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2FD0" w14:textId="2AAF7D17" w:rsidR="00127647" w:rsidRPr="00576923" w:rsidRDefault="00000000">
      <w:pPr>
        <w:pStyle w:val="Bodytext20"/>
        <w:shd w:val="clear" w:color="auto" w:fill="auto"/>
        <w:rPr>
          <w:rFonts w:ascii="Trebuchet MS" w:hAnsi="Trebuchet MS"/>
          <w:b w:val="0"/>
          <w:bCs w:val="0"/>
        </w:rPr>
      </w:pPr>
      <w:r w:rsidRPr="00576923">
        <w:rPr>
          <w:rFonts w:ascii="Trebuchet MS" w:hAnsi="Trebuchet MS"/>
          <w:b w:val="0"/>
          <w:bCs w:val="0"/>
        </w:rPr>
        <w:t>"Probleme importante de gospodărire a apelor în spațiul</w:t>
      </w:r>
      <w:r w:rsidRPr="00576923">
        <w:rPr>
          <w:rFonts w:ascii="Trebuchet MS" w:hAnsi="Trebuchet MS"/>
          <w:b w:val="0"/>
          <w:bCs w:val="0"/>
        </w:rPr>
        <w:br/>
        <w:t xml:space="preserve">hidrografic </w:t>
      </w:r>
      <w:r w:rsidR="00576923" w:rsidRPr="00576923">
        <w:rPr>
          <w:rFonts w:ascii="Trebuchet MS" w:eastAsia="MS Mincho" w:hAnsi="Trebuchet MS" w:cs="Times New Roman"/>
          <w:b w:val="0"/>
          <w:bCs w:val="0"/>
          <w:color w:val="auto"/>
          <w:lang w:eastAsia="ja-JP" w:bidi="ar-SA"/>
        </w:rPr>
        <w:t>Prut-Bârlad</w:t>
      </w:r>
      <w:r w:rsidRPr="00576923">
        <w:rPr>
          <w:rFonts w:ascii="Trebuchet MS" w:hAnsi="Trebuchet MS"/>
          <w:b w:val="0"/>
          <w:bCs w:val="0"/>
        </w:rPr>
        <w:t>"</w:t>
      </w:r>
    </w:p>
    <w:p w14:paraId="75C4127B" w14:textId="35002EA8" w:rsidR="00127647" w:rsidRPr="00576923" w:rsidRDefault="00000000">
      <w:pPr>
        <w:pStyle w:val="BodyText"/>
        <w:shd w:val="clear" w:color="auto" w:fill="auto"/>
        <w:ind w:left="200" w:firstLine="0"/>
        <w:jc w:val="both"/>
        <w:rPr>
          <w:rFonts w:ascii="Trebuchet MS" w:hAnsi="Trebuchet MS"/>
          <w:b/>
          <w:bCs/>
          <w:sz w:val="22"/>
          <w:szCs w:val="22"/>
        </w:rPr>
      </w:pPr>
      <w:r w:rsidRPr="00576923">
        <w:rPr>
          <w:rFonts w:ascii="Trebuchet MS" w:hAnsi="Trebuchet MS"/>
          <w:b/>
          <w:bCs/>
          <w:sz w:val="22"/>
          <w:szCs w:val="22"/>
        </w:rPr>
        <w:t xml:space="preserve">Chestionar privind “Probleme importante de gospodărire a apelor în spațiul hidrografic </w:t>
      </w:r>
      <w:r w:rsidR="00576923" w:rsidRPr="00576923">
        <w:rPr>
          <w:rFonts w:ascii="Trebuchet MS" w:eastAsia="MS Mincho" w:hAnsi="Trebuchet MS" w:cs="Times New Roman"/>
          <w:b/>
          <w:bCs/>
          <w:color w:val="auto"/>
          <w:sz w:val="22"/>
          <w:szCs w:val="22"/>
          <w:lang w:eastAsia="ja-JP" w:bidi="ar-SA"/>
        </w:rPr>
        <w:t>Prut-Bârlad</w:t>
      </w:r>
      <w:r w:rsidRPr="00576923">
        <w:rPr>
          <w:rFonts w:ascii="Trebuchet MS" w:hAnsi="Trebuchet MS"/>
          <w:b/>
          <w:bCs/>
          <w:sz w:val="22"/>
          <w:szCs w:val="22"/>
        </w:rPr>
        <w:t>”,</w:t>
      </w:r>
      <w:r w:rsidR="00576923">
        <w:rPr>
          <w:rFonts w:ascii="Trebuchet MS" w:hAnsi="Trebuchet MS"/>
          <w:b/>
          <w:bCs/>
          <w:sz w:val="22"/>
          <w:szCs w:val="22"/>
        </w:rPr>
        <w:t xml:space="preserve"> </w:t>
      </w:r>
      <w:r w:rsidRPr="00576923">
        <w:rPr>
          <w:rFonts w:ascii="Trebuchet MS" w:hAnsi="Trebuchet MS"/>
          <w:b/>
          <w:bCs/>
          <w:sz w:val="22"/>
          <w:szCs w:val="22"/>
        </w:rPr>
        <w:t xml:space="preserve">pentru cel de-al IV-lea ciclu de planificare a Planului de Management al spațiului hidrografic </w:t>
      </w:r>
      <w:r w:rsidR="00576923" w:rsidRPr="00576923">
        <w:rPr>
          <w:rFonts w:ascii="Trebuchet MS" w:hAnsi="Trebuchet MS"/>
          <w:b/>
          <w:bCs/>
          <w:sz w:val="22"/>
          <w:szCs w:val="22"/>
        </w:rPr>
        <w:t>Prut-Bârlad</w:t>
      </w:r>
      <w:r w:rsidR="00576923" w:rsidRPr="00576923">
        <w:rPr>
          <w:rFonts w:ascii="Trebuchet MS" w:eastAsia="MS Mincho" w:hAnsi="Trebuchet MS" w:cs="Times New Roman"/>
          <w:color w:val="auto"/>
          <w:sz w:val="22"/>
          <w:szCs w:val="22"/>
          <w:lang w:eastAsia="ja-JP" w:bidi="ar-SA"/>
        </w:rPr>
        <w:t xml:space="preserve"> </w:t>
      </w:r>
      <w:r w:rsidRPr="00576923">
        <w:rPr>
          <w:rFonts w:ascii="Trebuchet MS" w:hAnsi="Trebuchet MS"/>
          <w:b/>
          <w:bCs/>
          <w:sz w:val="22"/>
          <w:szCs w:val="22"/>
        </w:rPr>
        <w:t>(2028-2033)</w:t>
      </w:r>
    </w:p>
    <w:p w14:paraId="7E05E34E" w14:textId="4FA53A81" w:rsidR="00127647" w:rsidRPr="00576923" w:rsidRDefault="00000000" w:rsidP="00576923">
      <w:pPr>
        <w:pStyle w:val="BodyText"/>
        <w:shd w:val="clear" w:color="auto" w:fill="auto"/>
        <w:ind w:left="200" w:firstLine="0"/>
        <w:jc w:val="both"/>
        <w:rPr>
          <w:rFonts w:ascii="Trebuchet MS" w:hAnsi="Trebuchet MS"/>
        </w:rPr>
      </w:pPr>
      <w:bookmarkStart w:id="0" w:name="bookmark0"/>
      <w:r w:rsidRPr="00576923">
        <w:rPr>
          <w:rFonts w:ascii="Trebuchet MS" w:hAnsi="Trebuchet MS"/>
        </w:rPr>
        <w:t>Acest chestionar face parte din procesul de consultare a publicului în etapele de pregătire a celui de</w:t>
      </w:r>
      <w:r w:rsidR="00576923" w:rsidRPr="00576923">
        <w:rPr>
          <w:rFonts w:ascii="Trebuchet MS" w:hAnsi="Trebuchet MS"/>
        </w:rPr>
        <w:t>-</w:t>
      </w:r>
      <w:r w:rsidRPr="00576923">
        <w:rPr>
          <w:rFonts w:ascii="Trebuchet MS" w:hAnsi="Trebuchet MS"/>
        </w:rPr>
        <w:t>al</w:t>
      </w:r>
      <w:r w:rsidR="00576923" w:rsidRPr="00576923">
        <w:rPr>
          <w:rFonts w:ascii="Trebuchet MS" w:hAnsi="Trebuchet MS"/>
        </w:rPr>
        <w:t xml:space="preserve"> </w:t>
      </w:r>
      <w:r w:rsidRPr="00576923">
        <w:rPr>
          <w:rFonts w:ascii="Trebuchet MS" w:hAnsi="Trebuchet MS"/>
        </w:rPr>
        <w:t>IV-lea</w:t>
      </w:r>
      <w:r w:rsidRPr="00576923">
        <w:rPr>
          <w:rFonts w:ascii="Trebuchet MS" w:hAnsi="Trebuchet MS"/>
        </w:rPr>
        <w:br/>
        <w:t xml:space="preserve">ciclu de planificare a Planului de Management al spațiul hidrografic </w:t>
      </w:r>
      <w:bookmarkStart w:id="1" w:name="_Hlk224299044"/>
      <w:r w:rsidR="00576923" w:rsidRPr="00576923">
        <w:rPr>
          <w:rFonts w:ascii="Trebuchet MS" w:hAnsi="Trebuchet MS"/>
        </w:rPr>
        <w:t xml:space="preserve">Prut-Bârlad </w:t>
      </w:r>
      <w:bookmarkEnd w:id="1"/>
      <w:r w:rsidRPr="00576923">
        <w:rPr>
          <w:rFonts w:ascii="Trebuchet MS" w:hAnsi="Trebuchet MS"/>
        </w:rPr>
        <w:t>(actualizarea 2027), în</w:t>
      </w:r>
      <w:r w:rsidR="00576923" w:rsidRPr="00576923">
        <w:rPr>
          <w:rFonts w:ascii="Trebuchet MS" w:hAnsi="Trebuchet MS"/>
        </w:rPr>
        <w:t xml:space="preserve"> </w:t>
      </w:r>
      <w:r w:rsidRPr="00576923">
        <w:rPr>
          <w:rFonts w:ascii="Trebuchet MS" w:hAnsi="Trebuchet MS"/>
        </w:rPr>
        <w:t>conformitate cu prevederile art. 14 al Directivei Cadru pentru Apă (Art. 43 alin (1A7) din Legea Apelor</w:t>
      </w:r>
      <w:r w:rsidR="00576923" w:rsidRPr="00576923">
        <w:rPr>
          <w:rFonts w:ascii="Trebuchet MS" w:hAnsi="Trebuchet MS"/>
        </w:rPr>
        <w:t xml:space="preserve"> </w:t>
      </w:r>
      <w:r w:rsidRPr="00576923">
        <w:rPr>
          <w:rFonts w:ascii="Trebuchet MS" w:hAnsi="Trebuchet MS"/>
        </w:rPr>
        <w:t>107/1996,</w:t>
      </w:r>
      <w:r w:rsidR="00576923" w:rsidRPr="00576923">
        <w:rPr>
          <w:rFonts w:ascii="Trebuchet MS" w:hAnsi="Trebuchet MS"/>
        </w:rPr>
        <w:t xml:space="preserve"> </w:t>
      </w:r>
      <w:r w:rsidRPr="00576923">
        <w:rPr>
          <w:rFonts w:ascii="Trebuchet MS" w:hAnsi="Trebuchet MS"/>
        </w:rPr>
        <w:t>cu modificările și completările ulterioare.</w:t>
      </w:r>
      <w:bookmarkEnd w:id="0"/>
    </w:p>
    <w:p w14:paraId="42EE1375" w14:textId="2EFF84A0" w:rsidR="00127647" w:rsidRPr="00576923" w:rsidRDefault="00000000">
      <w:pPr>
        <w:pStyle w:val="BodyText"/>
        <w:shd w:val="clear" w:color="auto" w:fill="auto"/>
        <w:ind w:left="200" w:firstLine="0"/>
        <w:jc w:val="both"/>
        <w:rPr>
          <w:rFonts w:ascii="Trebuchet MS" w:hAnsi="Trebuchet MS"/>
        </w:rPr>
      </w:pPr>
      <w:r w:rsidRPr="00576923">
        <w:rPr>
          <w:rFonts w:ascii="Trebuchet MS" w:hAnsi="Trebuchet MS"/>
        </w:rPr>
        <w:t xml:space="preserve">Administrația Bazinală de Apă </w:t>
      </w:r>
      <w:bookmarkStart w:id="2" w:name="_Hlk224298952"/>
      <w:r w:rsidR="00576923" w:rsidRPr="00576923">
        <w:rPr>
          <w:rFonts w:ascii="Trebuchet MS" w:hAnsi="Trebuchet MS"/>
        </w:rPr>
        <w:t xml:space="preserve">Prut-Bârlad </w:t>
      </w:r>
      <w:bookmarkEnd w:id="2"/>
      <w:r w:rsidRPr="00576923">
        <w:rPr>
          <w:rFonts w:ascii="Trebuchet MS" w:hAnsi="Trebuchet MS"/>
        </w:rPr>
        <w:t>a elaborat documentul "Probleme importante de gospodărire a</w:t>
      </w:r>
      <w:r w:rsidRPr="00576923">
        <w:rPr>
          <w:rFonts w:ascii="Trebuchet MS" w:hAnsi="Trebuchet MS"/>
        </w:rPr>
        <w:br/>
        <w:t xml:space="preserve">apelor în spațiul hidrografic </w:t>
      </w:r>
      <w:r w:rsidR="00576923" w:rsidRPr="00576923">
        <w:rPr>
          <w:rFonts w:ascii="Trebuchet MS" w:hAnsi="Trebuchet MS"/>
        </w:rPr>
        <w:t>Prut-Bârlad</w:t>
      </w:r>
      <w:r w:rsidRPr="00576923">
        <w:rPr>
          <w:rFonts w:ascii="Trebuchet MS" w:hAnsi="Trebuchet MS"/>
        </w:rPr>
        <w:t>" și l-a publicat, pe website, în secțiunea "Documente supuse consultării</w:t>
      </w:r>
      <w:r w:rsidR="00576923">
        <w:rPr>
          <w:rFonts w:ascii="Trebuchet MS" w:hAnsi="Trebuchet MS"/>
        </w:rPr>
        <w:t xml:space="preserve"> </w:t>
      </w:r>
      <w:r w:rsidRPr="00576923">
        <w:rPr>
          <w:rFonts w:ascii="Trebuchet MS" w:hAnsi="Trebuchet MS"/>
        </w:rPr>
        <w:t xml:space="preserve">publicului" </w:t>
      </w:r>
      <w:r w:rsidRPr="00576923">
        <w:rPr>
          <w:rFonts w:ascii="Trebuchet MS" w:hAnsi="Trebuchet MS"/>
          <w:u w:val="single"/>
          <w:lang w:val="en-US" w:eastAsia="en-US" w:bidi="en-US"/>
        </w:rPr>
        <w:t>(</w:t>
      </w:r>
      <w:r w:rsidR="00576923" w:rsidRPr="00576923">
        <w:rPr>
          <w:rFonts w:ascii="Trebuchet MS" w:eastAsia="MS Mincho" w:hAnsi="Trebuchet MS" w:cs="Calibri"/>
          <w:color w:val="0000FF"/>
          <w:u w:val="single"/>
          <w:lang w:eastAsia="ja-JP" w:bidi="ar-SA"/>
        </w:rPr>
        <w:t>http://prut-barlad.rowater.ro/wp-content/uploads/2026/02/PROBLEMELE-IMPORTANTE-DE-GOSPODARIRE-A-APELOR-DIN-SPATIUL-HIDROGRAFIC-PRUT-BARLAD.pdf</w:t>
      </w:r>
      <w:r w:rsidRPr="00576923">
        <w:rPr>
          <w:rFonts w:ascii="Trebuchet MS" w:hAnsi="Trebuchet MS"/>
          <w:u w:val="single"/>
          <w:lang w:val="en-US" w:eastAsia="en-US" w:bidi="en-US"/>
        </w:rPr>
        <w:t>)</w:t>
      </w:r>
      <w:r w:rsidRPr="00576923">
        <w:rPr>
          <w:rFonts w:ascii="Trebuchet MS" w:hAnsi="Trebuchet MS"/>
          <w:lang w:val="en-US" w:eastAsia="en-US" w:bidi="en-US"/>
        </w:rPr>
        <w:t xml:space="preserve">, </w:t>
      </w:r>
      <w:r w:rsidRPr="00576923">
        <w:rPr>
          <w:rFonts w:ascii="Trebuchet MS" w:hAnsi="Trebuchet MS"/>
        </w:rPr>
        <w:t>la data de</w:t>
      </w:r>
      <w:r w:rsidRPr="00576923">
        <w:rPr>
          <w:rFonts w:ascii="Trebuchet MS" w:hAnsi="Trebuchet MS"/>
        </w:rPr>
        <w:br/>
      </w:r>
      <w:r w:rsidRPr="00576923">
        <w:rPr>
          <w:rFonts w:ascii="Trebuchet MS" w:hAnsi="Trebuchet MS"/>
          <w:b/>
          <w:bCs/>
        </w:rPr>
        <w:t>20 ianuarie 2026</w:t>
      </w:r>
      <w:r w:rsidRPr="00576923">
        <w:rPr>
          <w:rFonts w:ascii="Trebuchet MS" w:hAnsi="Trebuchet MS"/>
        </w:rPr>
        <w:t>.</w:t>
      </w:r>
    </w:p>
    <w:p w14:paraId="426D4D8A" w14:textId="5250081C" w:rsidR="00127647" w:rsidRPr="00576923" w:rsidRDefault="00000000">
      <w:pPr>
        <w:pStyle w:val="BodyText"/>
        <w:shd w:val="clear" w:color="auto" w:fill="auto"/>
        <w:ind w:left="200" w:firstLine="0"/>
        <w:jc w:val="both"/>
        <w:rPr>
          <w:rFonts w:ascii="Trebuchet MS" w:hAnsi="Trebuchet MS"/>
        </w:rPr>
      </w:pPr>
      <w:r w:rsidRPr="00576923">
        <w:rPr>
          <w:rFonts w:ascii="Trebuchet MS" w:hAnsi="Trebuchet MS"/>
        </w:rPr>
        <w:t xml:space="preserve">Documentul prezintă abordarea Administrația Bazinale de Apă </w:t>
      </w:r>
      <w:r w:rsidR="00576923" w:rsidRPr="00576923">
        <w:rPr>
          <w:rFonts w:ascii="Trebuchet MS" w:hAnsi="Trebuchet MS"/>
        </w:rPr>
        <w:t xml:space="preserve">Prut-Bârlad </w:t>
      </w:r>
      <w:r w:rsidRPr="00576923">
        <w:rPr>
          <w:rFonts w:ascii="Trebuchet MS" w:hAnsi="Trebuchet MS"/>
        </w:rPr>
        <w:t>asupra problemelor importante</w:t>
      </w:r>
      <w:r w:rsidRPr="00576923">
        <w:rPr>
          <w:rFonts w:ascii="Trebuchet MS" w:hAnsi="Trebuchet MS"/>
        </w:rPr>
        <w:br/>
        <w:t>de gospodărire a apelor care vor fi luate în considerare în Planul de management actualizat al spațiul</w:t>
      </w:r>
      <w:r w:rsidR="00576923">
        <w:rPr>
          <w:rFonts w:ascii="Trebuchet MS" w:hAnsi="Trebuchet MS"/>
        </w:rPr>
        <w:t>ui</w:t>
      </w:r>
      <w:r w:rsidRPr="00576923">
        <w:rPr>
          <w:rFonts w:ascii="Trebuchet MS" w:hAnsi="Trebuchet MS"/>
        </w:rPr>
        <w:br/>
        <w:t xml:space="preserve">hidrografic </w:t>
      </w:r>
      <w:r w:rsidR="00576923" w:rsidRPr="00576923">
        <w:rPr>
          <w:rFonts w:ascii="Trebuchet MS" w:hAnsi="Trebuchet MS"/>
        </w:rPr>
        <w:t xml:space="preserve">Prut-Bârlad </w:t>
      </w:r>
      <w:r w:rsidRPr="00576923">
        <w:rPr>
          <w:rFonts w:ascii="Trebuchet MS" w:hAnsi="Trebuchet MS"/>
        </w:rPr>
        <w:t>ciclul de planificare 2028-2033. În cadrul procesului de planificare vor fi stabilite măsuri</w:t>
      </w:r>
      <w:r w:rsidR="00576923">
        <w:rPr>
          <w:rFonts w:ascii="Trebuchet MS" w:hAnsi="Trebuchet MS"/>
        </w:rPr>
        <w:t xml:space="preserve"> </w:t>
      </w:r>
      <w:r w:rsidRPr="00576923">
        <w:rPr>
          <w:rFonts w:ascii="Trebuchet MS" w:hAnsi="Trebuchet MS"/>
        </w:rPr>
        <w:t>pentru fiecare categorie de probleme identificate la nivel bazinal, astfel încât să fie atinse obiectivele de</w:t>
      </w:r>
      <w:r w:rsidR="00576923">
        <w:rPr>
          <w:rFonts w:ascii="Trebuchet MS" w:hAnsi="Trebuchet MS"/>
        </w:rPr>
        <w:t xml:space="preserve"> </w:t>
      </w:r>
      <w:r w:rsidRPr="00576923">
        <w:rPr>
          <w:rFonts w:ascii="Trebuchet MS" w:hAnsi="Trebuchet MS"/>
        </w:rPr>
        <w:t>mediu</w:t>
      </w:r>
      <w:r w:rsidR="00576923">
        <w:rPr>
          <w:rFonts w:ascii="Trebuchet MS" w:hAnsi="Trebuchet MS"/>
        </w:rPr>
        <w:t xml:space="preserve"> </w:t>
      </w:r>
      <w:r w:rsidRPr="00576923">
        <w:rPr>
          <w:rFonts w:ascii="Trebuchet MS" w:hAnsi="Trebuchet MS"/>
        </w:rPr>
        <w:t>și să se prevină deteriorarea stării bune a corpurilor de apă de suprafață și subterane.</w:t>
      </w:r>
    </w:p>
    <w:p w14:paraId="76447F65" w14:textId="77777777" w:rsidR="00127647" w:rsidRPr="00576923" w:rsidRDefault="00000000">
      <w:pPr>
        <w:pStyle w:val="BodyText"/>
        <w:shd w:val="clear" w:color="auto" w:fill="auto"/>
        <w:ind w:firstLine="200"/>
        <w:jc w:val="both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Procesul de consultare se derulează până la data de 20 iulie 2026</w:t>
      </w:r>
      <w:r w:rsidRPr="00576923">
        <w:rPr>
          <w:rFonts w:ascii="Trebuchet MS" w:hAnsi="Trebuchet MS"/>
        </w:rPr>
        <w:t>.</w:t>
      </w:r>
    </w:p>
    <w:p w14:paraId="3CD844D8" w14:textId="77777777" w:rsidR="00127647" w:rsidRPr="00576923" w:rsidRDefault="00000000">
      <w:pPr>
        <w:pStyle w:val="BodyText"/>
        <w:shd w:val="clear" w:color="auto" w:fill="auto"/>
        <w:ind w:left="200" w:firstLine="0"/>
        <w:jc w:val="both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 xml:space="preserve">De ce lansăm această consultare? </w:t>
      </w:r>
      <w:r w:rsidRPr="00576923">
        <w:rPr>
          <w:rFonts w:ascii="Trebuchet MS" w:hAnsi="Trebuchet MS"/>
        </w:rPr>
        <w:t>Scopul acestei consultări este de a colecta opiniile, observațiile și</w:t>
      </w:r>
      <w:r w:rsidRPr="00576923">
        <w:rPr>
          <w:rFonts w:ascii="Trebuchet MS" w:hAnsi="Trebuchet MS"/>
        </w:rPr>
        <w:br/>
        <w:t>comentariile dumneavoastră cu privire la ceea ce este considerat a fi semnificativ în domeniul gospodăririi</w:t>
      </w:r>
      <w:r w:rsidRPr="00576923">
        <w:rPr>
          <w:rFonts w:ascii="Trebuchet MS" w:hAnsi="Trebuchet MS"/>
        </w:rPr>
        <w:br/>
        <w:t>apelor.</w:t>
      </w:r>
    </w:p>
    <w:p w14:paraId="4FD5F5C0" w14:textId="1BD400B1" w:rsidR="00127647" w:rsidRPr="00576923" w:rsidRDefault="00000000">
      <w:pPr>
        <w:pStyle w:val="BodyText"/>
        <w:shd w:val="clear" w:color="auto" w:fill="auto"/>
        <w:ind w:left="200" w:firstLine="0"/>
        <w:jc w:val="both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 xml:space="preserve">Ce intenționăm? </w:t>
      </w:r>
      <w:r w:rsidRPr="00576923">
        <w:rPr>
          <w:rFonts w:ascii="Trebuchet MS" w:hAnsi="Trebuchet MS"/>
        </w:rPr>
        <w:t>Sunteți invitați să vă exprimați opiniile cu privire la problemele importante evidențiate în</w:t>
      </w:r>
      <w:r w:rsidRPr="00576923">
        <w:rPr>
          <w:rFonts w:ascii="Trebuchet MS" w:hAnsi="Trebuchet MS"/>
        </w:rPr>
        <w:br/>
        <w:t xml:space="preserve">documentul de consultare sau să sugerați orice alte probleme suplimentare care ar putea fi abordate în cel de-al IV-lea Plan de Management al spațiului hidrografic </w:t>
      </w:r>
      <w:r w:rsidR="00576923" w:rsidRPr="00576923">
        <w:rPr>
          <w:rFonts w:ascii="Trebuchet MS" w:hAnsi="Trebuchet MS"/>
        </w:rPr>
        <w:t>Prut-Bârlad</w:t>
      </w:r>
      <w:r w:rsidRPr="00576923">
        <w:rPr>
          <w:rFonts w:ascii="Trebuchet MS" w:hAnsi="Trebuchet MS"/>
        </w:rPr>
        <w:t>, ciclul de planificare 2028-2033.</w:t>
      </w:r>
    </w:p>
    <w:p w14:paraId="5E419413" w14:textId="77777777" w:rsidR="00127647" w:rsidRPr="00576923" w:rsidRDefault="00000000">
      <w:pPr>
        <w:pStyle w:val="BodyText"/>
        <w:shd w:val="clear" w:color="auto" w:fill="auto"/>
        <w:ind w:left="200" w:firstLine="0"/>
        <w:jc w:val="both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 xml:space="preserve">Cum puteți participa? </w:t>
      </w:r>
      <w:r w:rsidRPr="00576923">
        <w:rPr>
          <w:rFonts w:ascii="Trebuchet MS" w:hAnsi="Trebuchet MS"/>
        </w:rPr>
        <w:t>Vă adresăm invitația de a participa activ la acest proces de consultare prin implicarea</w:t>
      </w:r>
      <w:r w:rsidRPr="00576923">
        <w:rPr>
          <w:rFonts w:ascii="Trebuchet MS" w:hAnsi="Trebuchet MS"/>
        </w:rPr>
        <w:br/>
        <w:t>dumneavoastră directă, astfel încât să ne sprijiniți în identificarea corectă a problemelor din domeniul</w:t>
      </w:r>
      <w:r w:rsidRPr="00576923">
        <w:rPr>
          <w:rFonts w:ascii="Trebuchet MS" w:hAnsi="Trebuchet MS"/>
        </w:rPr>
        <w:br/>
        <w:t>gospodăririi apelor, completând următorul chestionar.</w:t>
      </w:r>
    </w:p>
    <w:p w14:paraId="14DA8821" w14:textId="77777777" w:rsidR="00127647" w:rsidRPr="00576923" w:rsidRDefault="00000000">
      <w:pPr>
        <w:pStyle w:val="BodyText"/>
        <w:shd w:val="clear" w:color="auto" w:fill="auto"/>
        <w:ind w:left="200" w:firstLine="0"/>
        <w:jc w:val="both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 xml:space="preserve">Confidențialitate: </w:t>
      </w:r>
      <w:r w:rsidRPr="00576923">
        <w:rPr>
          <w:rFonts w:ascii="Trebuchet MS" w:hAnsi="Trebuchet MS"/>
        </w:rPr>
        <w:t>Informațiile furnizate vor fi utilizate exclusiv în scopul analizării procesului de consultare</w:t>
      </w:r>
      <w:r w:rsidRPr="00576923">
        <w:rPr>
          <w:rFonts w:ascii="Trebuchet MS" w:hAnsi="Trebuchet MS"/>
        </w:rPr>
        <w:br/>
        <w:t>publică, cu respectarea legislației privind protecția datelor și accesul la informațiile de interes public.</w:t>
      </w:r>
    </w:p>
    <w:p w14:paraId="1EA50AB2" w14:textId="77777777" w:rsidR="00127647" w:rsidRPr="00576923" w:rsidRDefault="00000000">
      <w:pPr>
        <w:pStyle w:val="Heading10"/>
        <w:keepNext/>
        <w:keepLines/>
        <w:shd w:val="clear" w:color="auto" w:fill="auto"/>
        <w:ind w:firstLine="200"/>
        <w:rPr>
          <w:rFonts w:ascii="Trebuchet MS" w:hAnsi="Trebuchet MS"/>
        </w:rPr>
      </w:pPr>
      <w:bookmarkStart w:id="3" w:name="bookmark1"/>
      <w:bookmarkStart w:id="4" w:name="bookmark2"/>
      <w:r w:rsidRPr="00576923">
        <w:rPr>
          <w:rFonts w:ascii="Trebuchet MS" w:hAnsi="Trebuchet MS"/>
        </w:rPr>
        <w:t>Profilul respondentului</w:t>
      </w:r>
      <w:bookmarkEnd w:id="3"/>
      <w:bookmarkEnd w:id="4"/>
    </w:p>
    <w:p w14:paraId="3C9804B0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280"/>
        </w:tabs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Din ce categorie de factori interesați faceți parte? (bifați varianta corespunzătoare)</w:t>
      </w:r>
    </w:p>
    <w:p w14:paraId="2EF8AC5B" w14:textId="77777777" w:rsidR="00127647" w:rsidRPr="00576923" w:rsidRDefault="00000000" w:rsidP="00576923">
      <w:pPr>
        <w:pStyle w:val="BodyText"/>
        <w:numPr>
          <w:ilvl w:val="0"/>
          <w:numId w:val="2"/>
        </w:numPr>
        <w:shd w:val="clear" w:color="auto" w:fill="auto"/>
        <w:spacing w:after="0"/>
        <w:jc w:val="both"/>
        <w:rPr>
          <w:rFonts w:ascii="Trebuchet MS" w:hAnsi="Trebuchet MS"/>
        </w:rPr>
      </w:pPr>
      <w:r w:rsidRPr="00576923">
        <w:rPr>
          <w:rFonts w:ascii="Trebuchet MS" w:hAnsi="Trebuchet MS"/>
        </w:rPr>
        <w:t>Autoritate publică centrală</w:t>
      </w:r>
    </w:p>
    <w:p w14:paraId="14F8DF6D" w14:textId="77777777" w:rsidR="00127647" w:rsidRPr="00576923" w:rsidRDefault="00000000" w:rsidP="00576923">
      <w:pPr>
        <w:pStyle w:val="BodyText"/>
        <w:numPr>
          <w:ilvl w:val="0"/>
          <w:numId w:val="2"/>
        </w:numPr>
        <w:shd w:val="clear" w:color="auto" w:fill="auto"/>
        <w:spacing w:after="0"/>
        <w:jc w:val="both"/>
        <w:rPr>
          <w:rFonts w:ascii="Trebuchet MS" w:hAnsi="Trebuchet MS"/>
        </w:rPr>
      </w:pPr>
      <w:r w:rsidRPr="00576923">
        <w:rPr>
          <w:rFonts w:ascii="Trebuchet MS" w:hAnsi="Trebuchet MS"/>
        </w:rPr>
        <w:t>Autoritate publică locală</w:t>
      </w:r>
    </w:p>
    <w:p w14:paraId="2AA00D33" w14:textId="77777777" w:rsidR="00127647" w:rsidRPr="00576923" w:rsidRDefault="00000000" w:rsidP="00576923">
      <w:pPr>
        <w:pStyle w:val="BodyText"/>
        <w:numPr>
          <w:ilvl w:val="0"/>
          <w:numId w:val="2"/>
        </w:numPr>
        <w:shd w:val="clear" w:color="auto" w:fill="auto"/>
        <w:spacing w:after="0"/>
        <w:jc w:val="both"/>
        <w:rPr>
          <w:rFonts w:ascii="Trebuchet MS" w:hAnsi="Trebuchet MS"/>
        </w:rPr>
      </w:pPr>
      <w:r w:rsidRPr="00576923">
        <w:rPr>
          <w:rFonts w:ascii="Trebuchet MS" w:hAnsi="Trebuchet MS"/>
        </w:rPr>
        <w:t>Operator regional/local de apă</w:t>
      </w:r>
    </w:p>
    <w:p w14:paraId="592724A2" w14:textId="77777777" w:rsidR="00127647" w:rsidRPr="00576923" w:rsidRDefault="00000000" w:rsidP="00576923">
      <w:pPr>
        <w:pStyle w:val="BodyText"/>
        <w:numPr>
          <w:ilvl w:val="0"/>
          <w:numId w:val="2"/>
        </w:numPr>
        <w:shd w:val="clear" w:color="auto" w:fill="auto"/>
        <w:spacing w:after="0"/>
        <w:jc w:val="both"/>
        <w:rPr>
          <w:rFonts w:ascii="Trebuchet MS" w:hAnsi="Trebuchet MS"/>
        </w:rPr>
      </w:pPr>
      <w:r w:rsidRPr="00576923">
        <w:rPr>
          <w:rFonts w:ascii="Trebuchet MS" w:hAnsi="Trebuchet MS"/>
        </w:rPr>
        <w:t>Operator economic (industrie/energie/agricultură etc)</w:t>
      </w:r>
    </w:p>
    <w:p w14:paraId="4DB54327" w14:textId="28099C54" w:rsidR="00127647" w:rsidRPr="00576923" w:rsidRDefault="00000000" w:rsidP="00576923">
      <w:pPr>
        <w:pStyle w:val="BodyText"/>
        <w:numPr>
          <w:ilvl w:val="0"/>
          <w:numId w:val="2"/>
        </w:numPr>
        <w:shd w:val="clear" w:color="auto" w:fill="auto"/>
        <w:spacing w:after="0"/>
        <w:jc w:val="both"/>
        <w:rPr>
          <w:rFonts w:ascii="Trebuchet MS" w:hAnsi="Trebuchet MS"/>
        </w:rPr>
      </w:pPr>
      <w:r w:rsidRPr="00576923">
        <w:rPr>
          <w:rFonts w:ascii="Trebuchet MS" w:hAnsi="Trebuchet MS"/>
        </w:rPr>
        <w:t>ONG</w:t>
      </w:r>
    </w:p>
    <w:p w14:paraId="3DDE0303" w14:textId="77777777" w:rsidR="00127647" w:rsidRPr="00576923" w:rsidRDefault="00000000" w:rsidP="00576923">
      <w:pPr>
        <w:pStyle w:val="BodyText"/>
        <w:numPr>
          <w:ilvl w:val="0"/>
          <w:numId w:val="2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Instituție de învățământ/cercetare</w:t>
      </w:r>
    </w:p>
    <w:p w14:paraId="09266DC0" w14:textId="77777777" w:rsidR="00127647" w:rsidRPr="00576923" w:rsidRDefault="00000000" w:rsidP="00576923">
      <w:pPr>
        <w:pStyle w:val="BodyText"/>
        <w:numPr>
          <w:ilvl w:val="0"/>
          <w:numId w:val="2"/>
        </w:numPr>
        <w:shd w:val="clear" w:color="auto" w:fill="auto"/>
        <w:spacing w:after="0"/>
        <w:jc w:val="both"/>
        <w:rPr>
          <w:rFonts w:ascii="Trebuchet MS" w:hAnsi="Trebuchet MS"/>
        </w:rPr>
      </w:pPr>
      <w:r w:rsidRPr="00576923">
        <w:rPr>
          <w:rFonts w:ascii="Trebuchet MS" w:hAnsi="Trebuchet MS"/>
        </w:rPr>
        <w:t>Persoană fizică</w:t>
      </w:r>
    </w:p>
    <w:p w14:paraId="224D0231" w14:textId="77777777" w:rsidR="00127647" w:rsidRPr="00576923" w:rsidRDefault="00000000" w:rsidP="00576923">
      <w:pPr>
        <w:pStyle w:val="BodyText"/>
        <w:numPr>
          <w:ilvl w:val="0"/>
          <w:numId w:val="2"/>
        </w:numPr>
        <w:shd w:val="clear" w:color="auto" w:fill="auto"/>
        <w:jc w:val="both"/>
        <w:rPr>
          <w:rFonts w:ascii="Trebuchet MS" w:hAnsi="Trebuchet MS"/>
        </w:rPr>
      </w:pPr>
      <w:r w:rsidRPr="00576923">
        <w:rPr>
          <w:rFonts w:ascii="Trebuchet MS" w:hAnsi="Trebuchet MS"/>
          <w:color w:val="202020"/>
        </w:rPr>
        <w:t>Alta</w:t>
      </w:r>
      <w:r w:rsidRPr="00576923">
        <w:rPr>
          <w:rFonts w:ascii="Trebuchet MS" w:hAnsi="Trebuchet MS"/>
        </w:rPr>
        <w:br w:type="page"/>
      </w:r>
    </w:p>
    <w:p w14:paraId="7F59E86A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</w:tabs>
        <w:spacing w:after="94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lastRenderedPageBreak/>
        <w:t>Denumirea instituției/organizației</w:t>
      </w:r>
    </w:p>
    <w:p w14:paraId="373629D0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</w:tabs>
        <w:spacing w:after="94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Profilul de activitate</w:t>
      </w:r>
    </w:p>
    <w:p w14:paraId="33EEDB6B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</w:tabs>
        <w:spacing w:after="94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Localitate/județ</w:t>
      </w:r>
    </w:p>
    <w:p w14:paraId="6D645CF4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</w:tabs>
        <w:spacing w:after="94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Adresa de e-mail/Număr de telefon</w:t>
      </w:r>
    </w:p>
    <w:p w14:paraId="3E4EE89D" w14:textId="77777777" w:rsidR="00127647" w:rsidRPr="00576923" w:rsidRDefault="00000000">
      <w:pPr>
        <w:pStyle w:val="Heading10"/>
        <w:keepNext/>
        <w:keepLines/>
        <w:shd w:val="clear" w:color="auto" w:fill="auto"/>
        <w:ind w:firstLine="200"/>
        <w:rPr>
          <w:rFonts w:ascii="Trebuchet MS" w:hAnsi="Trebuchet MS"/>
        </w:rPr>
      </w:pPr>
      <w:bookmarkStart w:id="5" w:name="bookmark3"/>
      <w:bookmarkStart w:id="6" w:name="bookmark4"/>
      <w:r w:rsidRPr="00576923">
        <w:rPr>
          <w:rFonts w:ascii="Trebuchet MS" w:hAnsi="Trebuchet MS"/>
        </w:rPr>
        <w:t>Informare și transparență</w:t>
      </w:r>
      <w:bookmarkEnd w:id="5"/>
      <w:bookmarkEnd w:id="6"/>
    </w:p>
    <w:p w14:paraId="743E9F21" w14:textId="39D99412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</w:tabs>
        <w:ind w:left="200" w:hanging="20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Ați luat cunoștință de conținutul documentului "Probleme Importante de Gospodărire a Apelor" în</w:t>
      </w:r>
      <w:r w:rsidRPr="00576923">
        <w:rPr>
          <w:rFonts w:ascii="Trebuchet MS" w:hAnsi="Trebuchet MS"/>
          <w:b/>
          <w:bCs/>
        </w:rPr>
        <w:br/>
        <w:t xml:space="preserve">spațiul hidrografic </w:t>
      </w:r>
      <w:r w:rsidR="00576923" w:rsidRPr="00576923">
        <w:rPr>
          <w:rFonts w:ascii="Trebuchet MS" w:hAnsi="Trebuchet MS"/>
          <w:b/>
          <w:bCs/>
        </w:rPr>
        <w:t>Prut-Bârlad</w:t>
      </w:r>
      <w:r w:rsidRPr="00576923">
        <w:rPr>
          <w:rFonts w:ascii="Trebuchet MS" w:hAnsi="Trebuchet MS"/>
          <w:b/>
          <w:bCs/>
        </w:rPr>
        <w:t>?</w:t>
      </w:r>
    </w:p>
    <w:p w14:paraId="216BBBDD" w14:textId="77777777" w:rsidR="00127647" w:rsidRPr="00576923" w:rsidRDefault="00000000" w:rsidP="00576923">
      <w:pPr>
        <w:pStyle w:val="BodyText"/>
        <w:numPr>
          <w:ilvl w:val="0"/>
          <w:numId w:val="3"/>
        </w:numPr>
        <w:shd w:val="clear" w:color="auto" w:fill="auto"/>
        <w:spacing w:after="0" w:line="290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Da</w:t>
      </w:r>
    </w:p>
    <w:p w14:paraId="3D12BEF7" w14:textId="77777777" w:rsidR="00127647" w:rsidRPr="00576923" w:rsidRDefault="00000000" w:rsidP="00576923">
      <w:pPr>
        <w:pStyle w:val="BodyText"/>
        <w:numPr>
          <w:ilvl w:val="0"/>
          <w:numId w:val="3"/>
        </w:numPr>
        <w:shd w:val="clear" w:color="auto" w:fill="auto"/>
        <w:spacing w:after="0" w:line="290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Parțial</w:t>
      </w:r>
    </w:p>
    <w:p w14:paraId="775BBC3F" w14:textId="77777777" w:rsidR="00576923" w:rsidRDefault="00000000" w:rsidP="00576923">
      <w:pPr>
        <w:pStyle w:val="BodyText"/>
        <w:numPr>
          <w:ilvl w:val="0"/>
          <w:numId w:val="3"/>
        </w:numPr>
        <w:shd w:val="clear" w:color="auto" w:fill="auto"/>
        <w:spacing w:after="0" w:line="290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Nu, dar intenționez să-l consult</w:t>
      </w:r>
    </w:p>
    <w:p w14:paraId="0B309B1C" w14:textId="5669AFF1" w:rsidR="00576923" w:rsidRDefault="00576923" w:rsidP="00576923">
      <w:pPr>
        <w:pStyle w:val="BodyText"/>
        <w:numPr>
          <w:ilvl w:val="0"/>
          <w:numId w:val="3"/>
        </w:numPr>
        <w:shd w:val="clear" w:color="auto" w:fill="auto"/>
        <w:spacing w:line="290" w:lineRule="auto"/>
        <w:rPr>
          <w:rFonts w:ascii="Trebuchet MS" w:hAnsi="Trebuchet MS"/>
        </w:rPr>
      </w:pPr>
      <w:r>
        <w:rPr>
          <w:rFonts w:ascii="Trebuchet MS" w:hAnsi="Trebuchet MS"/>
        </w:rPr>
        <w:t>Nu</w:t>
      </w:r>
    </w:p>
    <w:p w14:paraId="6BC0EF9A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</w:tabs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Cum ați aflat despre acest document?</w:t>
      </w:r>
    </w:p>
    <w:p w14:paraId="63B4D28A" w14:textId="77777777" w:rsidR="00127647" w:rsidRPr="00576923" w:rsidRDefault="00000000" w:rsidP="00576923">
      <w:pPr>
        <w:pStyle w:val="BodyText"/>
        <w:numPr>
          <w:ilvl w:val="0"/>
          <w:numId w:val="4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website oficial</w:t>
      </w:r>
    </w:p>
    <w:p w14:paraId="2AFDF20B" w14:textId="77777777" w:rsidR="00127647" w:rsidRPr="00576923" w:rsidRDefault="00000000" w:rsidP="00576923">
      <w:pPr>
        <w:pStyle w:val="BodyText"/>
        <w:numPr>
          <w:ilvl w:val="0"/>
          <w:numId w:val="4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comunicat de presă</w:t>
      </w:r>
    </w:p>
    <w:p w14:paraId="322F76F7" w14:textId="77777777" w:rsidR="00EE7D97" w:rsidRDefault="00000000" w:rsidP="00576923">
      <w:pPr>
        <w:pStyle w:val="BodyText"/>
        <w:numPr>
          <w:ilvl w:val="0"/>
          <w:numId w:val="4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rețele de socializare</w:t>
      </w:r>
    </w:p>
    <w:p w14:paraId="6B3B57C6" w14:textId="61F3B6D9" w:rsidR="00127647" w:rsidRPr="00576923" w:rsidRDefault="00000000" w:rsidP="00576923">
      <w:pPr>
        <w:pStyle w:val="BodyText"/>
        <w:numPr>
          <w:ilvl w:val="0"/>
          <w:numId w:val="4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întâlniri tematice</w:t>
      </w:r>
    </w:p>
    <w:p w14:paraId="061E450D" w14:textId="77777777" w:rsidR="00576923" w:rsidRDefault="00000000" w:rsidP="00576923">
      <w:pPr>
        <w:pStyle w:val="BodyText"/>
        <w:numPr>
          <w:ilvl w:val="0"/>
          <w:numId w:val="4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informare directă prin e-mail/adresă oficială</w:t>
      </w:r>
    </w:p>
    <w:p w14:paraId="5EA34794" w14:textId="0477E1CE" w:rsidR="00127647" w:rsidRDefault="00000000" w:rsidP="00576923">
      <w:pPr>
        <w:pStyle w:val="BodyText"/>
        <w:numPr>
          <w:ilvl w:val="0"/>
          <w:numId w:val="4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Alta</w:t>
      </w:r>
    </w:p>
    <w:p w14:paraId="74AD362C" w14:textId="77777777" w:rsidR="00576923" w:rsidRPr="00576923" w:rsidRDefault="00576923" w:rsidP="00576923">
      <w:pPr>
        <w:pStyle w:val="BodyText"/>
        <w:shd w:val="clear" w:color="auto" w:fill="auto"/>
        <w:spacing w:after="0"/>
        <w:ind w:firstLine="500"/>
        <w:rPr>
          <w:rFonts w:ascii="Trebuchet MS" w:hAnsi="Trebuchet MS"/>
        </w:rPr>
      </w:pPr>
    </w:p>
    <w:p w14:paraId="38FDF453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</w:tabs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Considerați că informațiile puse la dispoziția publicului sunt</w:t>
      </w:r>
    </w:p>
    <w:p w14:paraId="0192DBCA" w14:textId="77777777" w:rsidR="00127647" w:rsidRPr="00576923" w:rsidRDefault="00000000" w:rsidP="00576923">
      <w:pPr>
        <w:pStyle w:val="BodyText"/>
        <w:numPr>
          <w:ilvl w:val="0"/>
          <w:numId w:val="5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suficiente și clare</w:t>
      </w:r>
    </w:p>
    <w:p w14:paraId="23CD60FA" w14:textId="77777777" w:rsidR="00576923" w:rsidRDefault="00000000" w:rsidP="00576923">
      <w:pPr>
        <w:pStyle w:val="BodyText"/>
        <w:numPr>
          <w:ilvl w:val="0"/>
          <w:numId w:val="5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parțial suficiente</w:t>
      </w:r>
    </w:p>
    <w:p w14:paraId="26CF389D" w14:textId="77777777" w:rsidR="00576923" w:rsidRDefault="00000000" w:rsidP="00576923">
      <w:pPr>
        <w:pStyle w:val="BodyText"/>
        <w:numPr>
          <w:ilvl w:val="0"/>
          <w:numId w:val="5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insuficiente</w:t>
      </w:r>
    </w:p>
    <w:p w14:paraId="7A067A5E" w14:textId="76BB9F65" w:rsidR="00127647" w:rsidRDefault="00000000" w:rsidP="00576923">
      <w:pPr>
        <w:pStyle w:val="BodyText"/>
        <w:numPr>
          <w:ilvl w:val="0"/>
          <w:numId w:val="5"/>
        </w:numPr>
        <w:shd w:val="clear" w:color="auto" w:fill="auto"/>
        <w:spacing w:after="0"/>
        <w:rPr>
          <w:rFonts w:ascii="Trebuchet MS" w:hAnsi="Trebuchet MS"/>
        </w:rPr>
      </w:pPr>
      <w:r w:rsidRPr="00576923">
        <w:rPr>
          <w:rFonts w:ascii="Trebuchet MS" w:hAnsi="Trebuchet MS"/>
        </w:rPr>
        <w:t>greu accesibile</w:t>
      </w:r>
    </w:p>
    <w:p w14:paraId="4FAE0137" w14:textId="77777777" w:rsidR="00576923" w:rsidRPr="00576923" w:rsidRDefault="00576923" w:rsidP="00576923">
      <w:pPr>
        <w:pStyle w:val="BodyText"/>
        <w:shd w:val="clear" w:color="auto" w:fill="auto"/>
        <w:spacing w:after="0"/>
        <w:ind w:left="720" w:firstLine="0"/>
        <w:rPr>
          <w:rFonts w:ascii="Trebuchet MS" w:hAnsi="Trebuchet MS"/>
        </w:rPr>
      </w:pPr>
    </w:p>
    <w:p w14:paraId="65916BDF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</w:tabs>
        <w:spacing w:after="190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Vă rugăm să formulați sugestii de îmbunătățire, dacă este cazul:</w:t>
      </w:r>
    </w:p>
    <w:p w14:paraId="16E43BD5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Aveți observații suplimentare pe această temă?</w:t>
      </w:r>
      <w:r w:rsidRPr="00576923">
        <w:rPr>
          <w:rFonts w:ascii="Trebuchet MS" w:hAnsi="Trebuchet MS"/>
        </w:rPr>
        <w:br w:type="page"/>
      </w:r>
    </w:p>
    <w:p w14:paraId="4CD80A7B" w14:textId="4068878E" w:rsidR="00127647" w:rsidRPr="00576923" w:rsidRDefault="00000000">
      <w:pPr>
        <w:pStyle w:val="Heading10"/>
        <w:keepNext/>
        <w:keepLines/>
        <w:shd w:val="clear" w:color="auto" w:fill="auto"/>
        <w:spacing w:line="271" w:lineRule="auto"/>
        <w:ind w:firstLine="280"/>
        <w:rPr>
          <w:rFonts w:ascii="Trebuchet MS" w:hAnsi="Trebuchet MS"/>
        </w:rPr>
      </w:pPr>
      <w:bookmarkStart w:id="7" w:name="bookmark5"/>
      <w:bookmarkStart w:id="8" w:name="bookmark6"/>
      <w:r w:rsidRPr="00576923">
        <w:rPr>
          <w:rFonts w:ascii="Trebuchet MS" w:hAnsi="Trebuchet MS"/>
        </w:rPr>
        <w:lastRenderedPageBreak/>
        <w:t xml:space="preserve">Probleme importante identificate la nivelul spațiului hidrografic </w:t>
      </w:r>
      <w:bookmarkEnd w:id="7"/>
      <w:bookmarkEnd w:id="8"/>
      <w:r w:rsidR="00576923" w:rsidRPr="00576923">
        <w:rPr>
          <w:rFonts w:ascii="Trebuchet MS" w:hAnsi="Trebuchet MS"/>
        </w:rPr>
        <w:t>Prut-Bârlad</w:t>
      </w:r>
    </w:p>
    <w:p w14:paraId="1717020E" w14:textId="77777777" w:rsidR="00127647" w:rsidRPr="00576923" w:rsidRDefault="0000000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line="271" w:lineRule="auto"/>
        <w:rPr>
          <w:rFonts w:ascii="Trebuchet MS" w:hAnsi="Trebuchet MS"/>
          <w:u w:val="single"/>
        </w:rPr>
      </w:pPr>
      <w:bookmarkStart w:id="9" w:name="bookmark7"/>
      <w:bookmarkStart w:id="10" w:name="bookmark8"/>
      <w:r w:rsidRPr="00576923">
        <w:rPr>
          <w:rFonts w:ascii="Trebuchet MS" w:hAnsi="Trebuchet MS"/>
          <w:color w:val="000000"/>
        </w:rPr>
        <w:t xml:space="preserve">Vă rugăm să vă exprimați opinia privind categoria de problemă identificată </w:t>
      </w:r>
      <w:r w:rsidRPr="00576923">
        <w:rPr>
          <w:rFonts w:ascii="Trebuchet MS" w:hAnsi="Trebuchet MS"/>
          <w:color w:val="000000"/>
          <w:u w:val="single"/>
        </w:rPr>
        <w:t>Poluarea cu substanțe</w:t>
      </w:r>
      <w:r w:rsidRPr="00576923">
        <w:rPr>
          <w:rFonts w:ascii="Trebuchet MS" w:hAnsi="Trebuchet MS"/>
          <w:color w:val="000000"/>
          <w:u w:val="single"/>
        </w:rPr>
        <w:br/>
        <w:t>organice</w:t>
      </w:r>
      <w:bookmarkEnd w:id="9"/>
      <w:bookmarkEnd w:id="10"/>
    </w:p>
    <w:p w14:paraId="68B67FBE" w14:textId="77777777" w:rsidR="00127647" w:rsidRPr="00576923" w:rsidRDefault="00000000" w:rsidP="00576923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bookmarkStart w:id="11" w:name="_Hlk224299593"/>
      <w:r w:rsidRPr="00576923">
        <w:rPr>
          <w:rFonts w:ascii="Trebuchet MS" w:hAnsi="Trebuchet MS"/>
        </w:rPr>
        <w:t>Corect identificată</w:t>
      </w:r>
    </w:p>
    <w:p w14:paraId="3C4F7FC1" w14:textId="77777777" w:rsidR="00127647" w:rsidRPr="00576923" w:rsidRDefault="00000000" w:rsidP="00576923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Necesită completări</w:t>
      </w:r>
    </w:p>
    <w:p w14:paraId="4BE3AE5A" w14:textId="77777777" w:rsidR="00576923" w:rsidRDefault="00000000" w:rsidP="00576923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Necesită revizuire majoră</w:t>
      </w:r>
    </w:p>
    <w:p w14:paraId="50E4DFE3" w14:textId="6787480B" w:rsidR="00127647" w:rsidRDefault="00000000" w:rsidP="00576923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Alta</w:t>
      </w:r>
    </w:p>
    <w:bookmarkEnd w:id="11"/>
    <w:p w14:paraId="59A959B7" w14:textId="77777777" w:rsidR="00576923" w:rsidRPr="00576923" w:rsidRDefault="00576923" w:rsidP="00576923">
      <w:pPr>
        <w:pStyle w:val="BodyText"/>
        <w:shd w:val="clear" w:color="auto" w:fill="auto"/>
        <w:spacing w:after="0" w:line="286" w:lineRule="auto"/>
        <w:ind w:left="720" w:firstLine="0"/>
        <w:rPr>
          <w:rFonts w:ascii="Trebuchet MS" w:hAnsi="Trebuchet MS"/>
        </w:rPr>
      </w:pPr>
    </w:p>
    <w:p w14:paraId="776DD9F5" w14:textId="77777777" w:rsidR="00127647" w:rsidRPr="00576923" w:rsidRDefault="0000000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7"/>
        </w:tabs>
        <w:spacing w:line="240" w:lineRule="auto"/>
        <w:ind w:left="0" w:firstLine="0"/>
        <w:rPr>
          <w:rFonts w:ascii="Trebuchet MS" w:hAnsi="Trebuchet MS"/>
        </w:rPr>
      </w:pPr>
      <w:bookmarkStart w:id="12" w:name="bookmark10"/>
      <w:bookmarkStart w:id="13" w:name="bookmark9"/>
      <w:r w:rsidRPr="00576923">
        <w:rPr>
          <w:rFonts w:ascii="Trebuchet MS" w:hAnsi="Trebuchet MS"/>
        </w:rPr>
        <w:t xml:space="preserve">Vă rugăm să vă exprimați opinia privind categoria de problemă identificată </w:t>
      </w:r>
      <w:r w:rsidRPr="00576923">
        <w:rPr>
          <w:rFonts w:ascii="Trebuchet MS" w:hAnsi="Trebuchet MS"/>
          <w:u w:val="single"/>
        </w:rPr>
        <w:t>Poluarea cu nutrienț</w:t>
      </w:r>
      <w:r w:rsidRPr="00576923">
        <w:rPr>
          <w:rFonts w:ascii="Trebuchet MS" w:hAnsi="Trebuchet MS"/>
        </w:rPr>
        <w:t>i</w:t>
      </w:r>
      <w:bookmarkEnd w:id="12"/>
      <w:bookmarkEnd w:id="13"/>
    </w:p>
    <w:p w14:paraId="11CA7B19" w14:textId="77777777" w:rsidR="00576923" w:rsidRPr="00576923" w:rsidRDefault="00576923" w:rsidP="00576923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bookmarkStart w:id="14" w:name="bookmark11"/>
      <w:bookmarkStart w:id="15" w:name="bookmark12"/>
      <w:r w:rsidRPr="00576923">
        <w:rPr>
          <w:rFonts w:ascii="Trebuchet MS" w:hAnsi="Trebuchet MS"/>
        </w:rPr>
        <w:t>Corect identificată</w:t>
      </w:r>
    </w:p>
    <w:p w14:paraId="1FE12E86" w14:textId="77777777" w:rsidR="00576923" w:rsidRPr="00576923" w:rsidRDefault="00576923" w:rsidP="00576923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Necesită completări</w:t>
      </w:r>
    </w:p>
    <w:p w14:paraId="1CC28640" w14:textId="77777777" w:rsidR="00576923" w:rsidRDefault="00576923" w:rsidP="00576923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Necesită revizuire majoră</w:t>
      </w:r>
    </w:p>
    <w:p w14:paraId="6DA5083C" w14:textId="77777777" w:rsidR="00576923" w:rsidRDefault="00576923" w:rsidP="00576923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Alta</w:t>
      </w:r>
    </w:p>
    <w:p w14:paraId="5D8B52D6" w14:textId="77777777" w:rsidR="00576923" w:rsidRDefault="00576923" w:rsidP="00576923">
      <w:pPr>
        <w:pStyle w:val="BodyText"/>
        <w:shd w:val="clear" w:color="auto" w:fill="auto"/>
        <w:spacing w:after="0" w:line="286" w:lineRule="auto"/>
        <w:ind w:left="720" w:firstLine="0"/>
        <w:rPr>
          <w:rFonts w:ascii="Trebuchet MS" w:hAnsi="Trebuchet MS"/>
        </w:rPr>
      </w:pPr>
    </w:p>
    <w:p w14:paraId="59693562" w14:textId="77777777" w:rsidR="00127647" w:rsidRPr="00576923" w:rsidRDefault="0000000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7"/>
        </w:tabs>
        <w:spacing w:line="262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 xml:space="preserve">Vă rugăm să vă exprimați opinia privind categoria de problemă identificată </w:t>
      </w:r>
      <w:r w:rsidRPr="00576923">
        <w:rPr>
          <w:rFonts w:ascii="Trebuchet MS" w:hAnsi="Trebuchet MS"/>
          <w:u w:val="single"/>
        </w:rPr>
        <w:t>Poluarea cu substanț</w:t>
      </w:r>
      <w:r w:rsidRPr="00576923">
        <w:rPr>
          <w:rFonts w:ascii="Trebuchet MS" w:hAnsi="Trebuchet MS"/>
        </w:rPr>
        <w:t>e</w:t>
      </w:r>
      <w:r w:rsidRPr="00576923">
        <w:rPr>
          <w:rFonts w:ascii="Trebuchet MS" w:hAnsi="Trebuchet MS"/>
        </w:rPr>
        <w:br/>
      </w:r>
      <w:r w:rsidRPr="00576923">
        <w:rPr>
          <w:rFonts w:ascii="Trebuchet MS" w:hAnsi="Trebuchet MS"/>
          <w:u w:val="single"/>
        </w:rPr>
        <w:t>periculoase/prioritare</w:t>
      </w:r>
      <w:bookmarkEnd w:id="14"/>
      <w:bookmarkEnd w:id="15"/>
    </w:p>
    <w:p w14:paraId="551BDE8E" w14:textId="77777777" w:rsidR="00F328B2" w:rsidRPr="00576923" w:rsidRDefault="00F328B2" w:rsidP="00F328B2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bookmarkStart w:id="16" w:name="_Hlk224299650"/>
      <w:r w:rsidRPr="00576923">
        <w:rPr>
          <w:rFonts w:ascii="Trebuchet MS" w:hAnsi="Trebuchet MS"/>
        </w:rPr>
        <w:t>Corect identificată</w:t>
      </w:r>
    </w:p>
    <w:p w14:paraId="2935CC72" w14:textId="77777777" w:rsidR="00F328B2" w:rsidRPr="00576923" w:rsidRDefault="00F328B2" w:rsidP="00F328B2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Necesită completări</w:t>
      </w:r>
    </w:p>
    <w:p w14:paraId="0FF1099C" w14:textId="77777777" w:rsidR="00F328B2" w:rsidRDefault="00F328B2" w:rsidP="00F328B2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Necesită revizuire majoră</w:t>
      </w:r>
    </w:p>
    <w:p w14:paraId="2D0A5122" w14:textId="77777777" w:rsidR="00F328B2" w:rsidRDefault="00F328B2" w:rsidP="00F328B2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Alta</w:t>
      </w:r>
    </w:p>
    <w:bookmarkEnd w:id="16"/>
    <w:p w14:paraId="72153454" w14:textId="77777777" w:rsidR="00F328B2" w:rsidRDefault="00F328B2" w:rsidP="00F328B2">
      <w:pPr>
        <w:pStyle w:val="BodyText"/>
        <w:shd w:val="clear" w:color="auto" w:fill="auto"/>
        <w:spacing w:after="0" w:line="286" w:lineRule="auto"/>
        <w:ind w:left="720" w:firstLine="0"/>
        <w:rPr>
          <w:rFonts w:ascii="Trebuchet MS" w:hAnsi="Trebuchet MS"/>
        </w:rPr>
      </w:pPr>
    </w:p>
    <w:p w14:paraId="09416140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97"/>
        </w:tabs>
        <w:spacing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 xml:space="preserve">Vă rugăm să vă exprimați opinia privind categoria de problemă identificată </w:t>
      </w:r>
      <w:r w:rsidRPr="00576923">
        <w:rPr>
          <w:rFonts w:ascii="Trebuchet MS" w:hAnsi="Trebuchet MS"/>
          <w:b/>
          <w:bCs/>
          <w:u w:val="single"/>
        </w:rPr>
        <w:t>Alterări hidromorfologice</w:t>
      </w:r>
    </w:p>
    <w:p w14:paraId="22109660" w14:textId="77777777" w:rsidR="00F328B2" w:rsidRPr="00576923" w:rsidRDefault="00F328B2" w:rsidP="00F328B2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Corect identificată</w:t>
      </w:r>
    </w:p>
    <w:p w14:paraId="7165928D" w14:textId="77777777" w:rsidR="00F328B2" w:rsidRPr="00576923" w:rsidRDefault="00F328B2" w:rsidP="00F328B2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Necesită completări</w:t>
      </w:r>
    </w:p>
    <w:p w14:paraId="60B41578" w14:textId="77777777" w:rsidR="00F328B2" w:rsidRDefault="00F328B2" w:rsidP="00F328B2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Necesită revizuire majoră</w:t>
      </w:r>
    </w:p>
    <w:p w14:paraId="77A88C4F" w14:textId="77777777" w:rsidR="00F328B2" w:rsidRDefault="00F328B2" w:rsidP="00F328B2">
      <w:pPr>
        <w:pStyle w:val="BodyText"/>
        <w:numPr>
          <w:ilvl w:val="0"/>
          <w:numId w:val="6"/>
        </w:numPr>
        <w:shd w:val="clear" w:color="auto" w:fill="auto"/>
        <w:spacing w:after="0" w:line="286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Alta</w:t>
      </w:r>
    </w:p>
    <w:p w14:paraId="78AB453F" w14:textId="77777777" w:rsidR="00F328B2" w:rsidRDefault="00F328B2" w:rsidP="00F328B2">
      <w:pPr>
        <w:pStyle w:val="BodyText"/>
        <w:shd w:val="clear" w:color="auto" w:fill="auto"/>
        <w:spacing w:after="0" w:line="286" w:lineRule="auto"/>
        <w:ind w:left="720" w:firstLine="0"/>
        <w:rPr>
          <w:rFonts w:ascii="Trebuchet MS" w:hAnsi="Trebuchet MS"/>
        </w:rPr>
      </w:pPr>
    </w:p>
    <w:p w14:paraId="06E0CF28" w14:textId="5D8C7EB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97"/>
        </w:tabs>
        <w:spacing w:line="271" w:lineRule="auto"/>
        <w:ind w:left="280" w:hanging="28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 xml:space="preserve">Vă rugăm să vă exprimați opinia privind categoria de problemă identificată </w:t>
      </w:r>
      <w:r w:rsidRPr="00576923">
        <w:rPr>
          <w:rFonts w:ascii="Trebuchet MS" w:hAnsi="Trebuchet MS"/>
          <w:b/>
          <w:bCs/>
          <w:u w:val="single"/>
        </w:rPr>
        <w:t>Impactul schimbărilor</w:t>
      </w:r>
      <w:r w:rsidRPr="00576923">
        <w:rPr>
          <w:rFonts w:ascii="Trebuchet MS" w:hAnsi="Trebuchet MS"/>
          <w:b/>
          <w:bCs/>
          <w:u w:val="single"/>
        </w:rPr>
        <w:br/>
        <w:t>climatice (secetă, inundații, fenomene extreme</w:t>
      </w:r>
      <w:r w:rsidR="00F328B2">
        <w:rPr>
          <w:rFonts w:ascii="Trebuchet MS" w:hAnsi="Trebuchet MS"/>
          <w:b/>
          <w:bCs/>
          <w:u w:val="single"/>
        </w:rPr>
        <w:t>)</w:t>
      </w:r>
      <w:bookmarkStart w:id="17" w:name="_Hlk224635989"/>
    </w:p>
    <w:p w14:paraId="7977F6FD" w14:textId="3E4AA6DC" w:rsidR="00127647" w:rsidRPr="00576923" w:rsidRDefault="00F328B2" w:rsidP="00F328B2">
      <w:pPr>
        <w:pStyle w:val="BodyText"/>
        <w:numPr>
          <w:ilvl w:val="0"/>
          <w:numId w:val="7"/>
        </w:numPr>
        <w:shd w:val="clear" w:color="auto" w:fill="auto"/>
        <w:spacing w:after="0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576923">
        <w:rPr>
          <w:rFonts w:ascii="Trebuchet MS" w:hAnsi="Trebuchet MS"/>
        </w:rPr>
        <w:t>orect abordat</w:t>
      </w:r>
    </w:p>
    <w:bookmarkEnd w:id="17"/>
    <w:p w14:paraId="3828CFAC" w14:textId="2586BE75" w:rsidR="00F328B2" w:rsidRDefault="00F328B2" w:rsidP="00F328B2">
      <w:pPr>
        <w:pStyle w:val="BodyText"/>
        <w:numPr>
          <w:ilvl w:val="0"/>
          <w:numId w:val="7"/>
        </w:numPr>
        <w:shd w:val="clear" w:color="auto" w:fill="auto"/>
        <w:spacing w:after="0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Pr="00576923">
        <w:rPr>
          <w:rFonts w:ascii="Trebuchet MS" w:hAnsi="Trebuchet MS"/>
        </w:rPr>
        <w:t>ecesită dezvoltare suplimentară</w:t>
      </w:r>
    </w:p>
    <w:p w14:paraId="0A4B305D" w14:textId="255A27D9" w:rsidR="00127647" w:rsidRPr="00576923" w:rsidRDefault="00F328B2" w:rsidP="00F328B2">
      <w:pPr>
        <w:pStyle w:val="BodyText"/>
        <w:numPr>
          <w:ilvl w:val="0"/>
          <w:numId w:val="7"/>
        </w:numPr>
        <w:shd w:val="clear" w:color="auto" w:fill="auto"/>
        <w:spacing w:after="0"/>
        <w:rPr>
          <w:rFonts w:ascii="Trebuchet MS" w:hAnsi="Trebuchet MS"/>
        </w:rPr>
      </w:pPr>
      <w:r>
        <w:rPr>
          <w:rFonts w:ascii="Trebuchet MS" w:hAnsi="Trebuchet MS"/>
        </w:rPr>
        <w:t>I</w:t>
      </w:r>
      <w:r w:rsidRPr="00576923">
        <w:rPr>
          <w:rFonts w:ascii="Trebuchet MS" w:hAnsi="Trebuchet MS"/>
        </w:rPr>
        <w:t>nsuficient tratată</w:t>
      </w:r>
    </w:p>
    <w:p w14:paraId="018B1B5B" w14:textId="77777777" w:rsidR="00127647" w:rsidRPr="00576923" w:rsidRDefault="00000000" w:rsidP="00F328B2">
      <w:pPr>
        <w:pStyle w:val="BodyText"/>
        <w:numPr>
          <w:ilvl w:val="0"/>
          <w:numId w:val="7"/>
        </w:numPr>
        <w:shd w:val="clear" w:color="auto" w:fill="auto"/>
        <w:rPr>
          <w:rFonts w:ascii="Trebuchet MS" w:hAnsi="Trebuchet MS"/>
        </w:rPr>
      </w:pPr>
      <w:r w:rsidRPr="00576923">
        <w:rPr>
          <w:rFonts w:ascii="Trebuchet MS" w:hAnsi="Trebuchet MS"/>
          <w:color w:val="202020"/>
        </w:rPr>
        <w:t>Alta</w:t>
      </w:r>
    </w:p>
    <w:p w14:paraId="50A5350B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97"/>
        </w:tabs>
        <w:ind w:left="280" w:hanging="28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Considerați că sectoarele de activitate responsabile pentru presiuni asupra corpurilor de apă sunt</w:t>
      </w:r>
      <w:r w:rsidRPr="00576923">
        <w:rPr>
          <w:rFonts w:ascii="Trebuchet MS" w:hAnsi="Trebuchet MS"/>
          <w:b/>
          <w:bCs/>
        </w:rPr>
        <w:br/>
        <w:t>corect identificate?</w:t>
      </w:r>
    </w:p>
    <w:p w14:paraId="6CF0CFAB" w14:textId="77777777" w:rsidR="00127647" w:rsidRPr="00576923" w:rsidRDefault="00000000" w:rsidP="00F328B2">
      <w:pPr>
        <w:pStyle w:val="BodyText"/>
        <w:numPr>
          <w:ilvl w:val="0"/>
          <w:numId w:val="8"/>
        </w:numPr>
        <w:shd w:val="clear" w:color="auto" w:fill="auto"/>
        <w:spacing w:after="0" w:line="240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Da</w:t>
      </w:r>
    </w:p>
    <w:p w14:paraId="6D5BD545" w14:textId="77777777" w:rsidR="00127647" w:rsidRPr="00576923" w:rsidRDefault="00000000" w:rsidP="00F328B2">
      <w:pPr>
        <w:pStyle w:val="BodyText"/>
        <w:numPr>
          <w:ilvl w:val="0"/>
          <w:numId w:val="8"/>
        </w:numPr>
        <w:shd w:val="clear" w:color="auto" w:fill="auto"/>
        <w:spacing w:after="0" w:line="240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Parțial</w:t>
      </w:r>
    </w:p>
    <w:p w14:paraId="7711A589" w14:textId="303253CA" w:rsidR="00127647" w:rsidRPr="00576923" w:rsidRDefault="00000000" w:rsidP="00F328B2">
      <w:pPr>
        <w:pStyle w:val="BodyText"/>
        <w:numPr>
          <w:ilvl w:val="0"/>
          <w:numId w:val="8"/>
        </w:numPr>
        <w:shd w:val="clear" w:color="auto" w:fill="auto"/>
        <w:spacing w:line="240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Nu</w:t>
      </w:r>
      <w:r w:rsidRPr="00576923">
        <w:rPr>
          <w:rFonts w:ascii="Trebuchet MS" w:hAnsi="Trebuchet MS"/>
        </w:rPr>
        <w:br w:type="page"/>
      </w:r>
    </w:p>
    <w:p w14:paraId="7B086124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426"/>
        </w:tabs>
        <w:spacing w:after="216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lastRenderedPageBreak/>
        <w:t>Vă rugăm să precizați ce alte sectoare ar trebui incluse, dacă este cazul.</w:t>
      </w:r>
    </w:p>
    <w:p w14:paraId="0B83A355" w14:textId="77777777" w:rsidR="00127647" w:rsidRPr="00576923" w:rsidRDefault="00000000">
      <w:pPr>
        <w:pStyle w:val="BodyText"/>
        <w:shd w:val="clear" w:color="auto" w:fill="auto"/>
        <w:spacing w:after="0" w:line="240" w:lineRule="auto"/>
        <w:ind w:firstLine="28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  <w:color w:val="000000"/>
        </w:rPr>
        <w:t>Participarea publicului</w:t>
      </w:r>
    </w:p>
    <w:p w14:paraId="541DB417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97"/>
        </w:tabs>
        <w:spacing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 xml:space="preserve">Ce </w:t>
      </w:r>
      <w:r w:rsidRPr="00576923">
        <w:rPr>
          <w:rFonts w:ascii="Trebuchet MS" w:hAnsi="Trebuchet MS"/>
          <w:b/>
          <w:bCs/>
          <w:color w:val="000000"/>
        </w:rPr>
        <w:t>metode de implicare a publicului considerați că ar încuraja o mai mare participare a publicului?</w:t>
      </w:r>
    </w:p>
    <w:p w14:paraId="1292C9C0" w14:textId="77777777" w:rsidR="00127647" w:rsidRPr="00576923" w:rsidRDefault="00000000" w:rsidP="00F328B2">
      <w:pPr>
        <w:pStyle w:val="BodyText"/>
        <w:numPr>
          <w:ilvl w:val="0"/>
          <w:numId w:val="9"/>
        </w:numPr>
        <w:shd w:val="clear" w:color="auto" w:fill="auto"/>
        <w:spacing w:after="0" w:line="240" w:lineRule="auto"/>
        <w:jc w:val="both"/>
        <w:rPr>
          <w:rFonts w:ascii="Trebuchet MS" w:hAnsi="Trebuchet MS"/>
        </w:rPr>
      </w:pPr>
      <w:r w:rsidRPr="00576923">
        <w:rPr>
          <w:rFonts w:ascii="Trebuchet MS" w:hAnsi="Trebuchet MS"/>
          <w:color w:val="000000"/>
        </w:rPr>
        <w:t>consultări publice online</w:t>
      </w:r>
    </w:p>
    <w:p w14:paraId="245273BD" w14:textId="77777777" w:rsidR="00127647" w:rsidRPr="00576923" w:rsidRDefault="00000000" w:rsidP="00F328B2">
      <w:pPr>
        <w:pStyle w:val="BodyText"/>
        <w:numPr>
          <w:ilvl w:val="0"/>
          <w:numId w:val="9"/>
        </w:numPr>
        <w:shd w:val="clear" w:color="auto" w:fill="auto"/>
        <w:spacing w:after="0" w:line="240" w:lineRule="auto"/>
        <w:rPr>
          <w:rFonts w:ascii="Trebuchet MS" w:hAnsi="Trebuchet MS"/>
        </w:rPr>
      </w:pPr>
      <w:r w:rsidRPr="00576923">
        <w:rPr>
          <w:rFonts w:ascii="Trebuchet MS" w:hAnsi="Trebuchet MS"/>
          <w:color w:val="000000"/>
        </w:rPr>
        <w:t>dezbateri publice regionale</w:t>
      </w:r>
    </w:p>
    <w:p w14:paraId="0A2EDADA" w14:textId="77777777" w:rsidR="00127647" w:rsidRPr="00576923" w:rsidRDefault="00000000" w:rsidP="00F328B2">
      <w:pPr>
        <w:pStyle w:val="BodyText"/>
        <w:numPr>
          <w:ilvl w:val="0"/>
          <w:numId w:val="9"/>
        </w:numPr>
        <w:shd w:val="clear" w:color="auto" w:fill="auto"/>
        <w:spacing w:after="0" w:line="240" w:lineRule="auto"/>
        <w:jc w:val="both"/>
        <w:rPr>
          <w:rFonts w:ascii="Trebuchet MS" w:hAnsi="Trebuchet MS"/>
        </w:rPr>
      </w:pPr>
      <w:r w:rsidRPr="00576923">
        <w:rPr>
          <w:rFonts w:ascii="Trebuchet MS" w:hAnsi="Trebuchet MS"/>
          <w:color w:val="000000"/>
        </w:rPr>
        <w:t>platforme interactive</w:t>
      </w:r>
    </w:p>
    <w:p w14:paraId="428E91B8" w14:textId="137B0D69" w:rsidR="00127647" w:rsidRPr="00576923" w:rsidRDefault="00000000" w:rsidP="00F328B2">
      <w:pPr>
        <w:pStyle w:val="BodyText"/>
        <w:numPr>
          <w:ilvl w:val="0"/>
          <w:numId w:val="9"/>
        </w:numPr>
        <w:shd w:val="clear" w:color="auto" w:fill="auto"/>
        <w:spacing w:after="0" w:line="240" w:lineRule="auto"/>
        <w:rPr>
          <w:rFonts w:ascii="Trebuchet MS" w:hAnsi="Trebuchet MS"/>
        </w:rPr>
      </w:pPr>
      <w:r w:rsidRPr="00576923">
        <w:rPr>
          <w:rFonts w:ascii="Trebuchet MS" w:hAnsi="Trebuchet MS"/>
          <w:color w:val="000000"/>
        </w:rPr>
        <w:t>campanii educaționale</w:t>
      </w:r>
    </w:p>
    <w:p w14:paraId="72792658" w14:textId="72BE2B75" w:rsidR="00127647" w:rsidRPr="00576923" w:rsidRDefault="00000000" w:rsidP="00F328B2">
      <w:pPr>
        <w:pStyle w:val="BodyText"/>
        <w:numPr>
          <w:ilvl w:val="0"/>
          <w:numId w:val="9"/>
        </w:numPr>
        <w:shd w:val="clear" w:color="auto" w:fill="auto"/>
        <w:spacing w:after="0" w:line="240" w:lineRule="auto"/>
        <w:rPr>
          <w:rFonts w:ascii="Trebuchet MS" w:hAnsi="Trebuchet MS"/>
        </w:rPr>
      </w:pPr>
      <w:r w:rsidRPr="00576923">
        <w:rPr>
          <w:rFonts w:ascii="Trebuchet MS" w:hAnsi="Trebuchet MS"/>
          <w:color w:val="000000"/>
        </w:rPr>
        <w:t>parteneriate cu ONG-uri și școli</w:t>
      </w:r>
    </w:p>
    <w:p w14:paraId="2CC0EA64" w14:textId="1F80455E" w:rsidR="00127647" w:rsidRPr="00576923" w:rsidRDefault="00000000" w:rsidP="00F328B2">
      <w:pPr>
        <w:pStyle w:val="BodyText"/>
        <w:numPr>
          <w:ilvl w:val="0"/>
          <w:numId w:val="9"/>
        </w:numPr>
        <w:shd w:val="clear" w:color="auto" w:fill="auto"/>
        <w:tabs>
          <w:tab w:val="left" w:pos="2867"/>
        </w:tabs>
        <w:spacing w:line="240" w:lineRule="auto"/>
        <w:rPr>
          <w:rFonts w:ascii="Trebuchet MS" w:hAnsi="Trebuchet MS"/>
        </w:rPr>
      </w:pPr>
      <w:r w:rsidRPr="00576923">
        <w:rPr>
          <w:rFonts w:ascii="Trebuchet MS" w:hAnsi="Trebuchet MS"/>
          <w:color w:val="000000"/>
        </w:rPr>
        <w:t>Alt</w:t>
      </w:r>
      <w:r w:rsidR="00F328B2">
        <w:rPr>
          <w:rFonts w:ascii="Trebuchet MS" w:hAnsi="Trebuchet MS"/>
          <w:color w:val="000000"/>
        </w:rPr>
        <w:t>a</w:t>
      </w:r>
    </w:p>
    <w:p w14:paraId="7FECD1DF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397"/>
        </w:tabs>
        <w:spacing w:after="216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  <w:color w:val="000000"/>
        </w:rPr>
        <w:t>Care sunt obstacolele actuale în calea accesului publicului la informații</w:t>
      </w:r>
      <w:r w:rsidRPr="00576923">
        <w:rPr>
          <w:rFonts w:ascii="Trebuchet MS" w:hAnsi="Trebuchet MS"/>
          <w:b/>
          <w:bCs/>
        </w:rPr>
        <w:t>?</w:t>
      </w:r>
    </w:p>
    <w:p w14:paraId="3B3C4628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406"/>
        </w:tabs>
        <w:spacing w:after="238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  <w:color w:val="000000"/>
        </w:rPr>
        <w:t>Aveți observații suplimentare pe această temă?</w:t>
      </w:r>
    </w:p>
    <w:p w14:paraId="125C46F9" w14:textId="77777777" w:rsidR="00127647" w:rsidRPr="00576923" w:rsidRDefault="00000000">
      <w:pPr>
        <w:pStyle w:val="BodyText"/>
        <w:shd w:val="clear" w:color="auto" w:fill="auto"/>
        <w:spacing w:after="0"/>
        <w:ind w:firstLine="28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Prioritizare și propuneri</w:t>
      </w:r>
    </w:p>
    <w:p w14:paraId="791B7B25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406"/>
        </w:tabs>
        <w:ind w:left="280" w:hanging="28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Cum ați prioritiza aceste probleme importante de gospodărire a apelor identificate și prezentate în</w:t>
      </w:r>
      <w:r w:rsidRPr="00576923">
        <w:rPr>
          <w:rFonts w:ascii="Trebuchet MS" w:hAnsi="Trebuchet MS"/>
          <w:b/>
          <w:bCs/>
        </w:rPr>
        <w:br/>
        <w:t>acest document, din punctul dvs. de vedere? Care credeți că ar fi cele mai importante și ar trebui</w:t>
      </w:r>
      <w:r w:rsidRPr="00576923">
        <w:rPr>
          <w:rFonts w:ascii="Trebuchet MS" w:hAnsi="Trebuchet MS"/>
          <w:b/>
          <w:bCs/>
        </w:rPr>
        <w:br/>
        <w:t>rezolvate urgent? (vă rugăm să indicați prioritatea printr-un număr de ordine: 1 = impact foarte mare,</w:t>
      </w:r>
      <w:r w:rsidRPr="00576923">
        <w:rPr>
          <w:rFonts w:ascii="Trebuchet MS" w:hAnsi="Trebuchet MS"/>
          <w:b/>
          <w:bCs/>
        </w:rPr>
        <w:br/>
        <w:t>6 impact redus)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1234"/>
        <w:gridCol w:w="1262"/>
        <w:gridCol w:w="1238"/>
        <w:gridCol w:w="1190"/>
        <w:gridCol w:w="1128"/>
        <w:gridCol w:w="1133"/>
      </w:tblGrid>
      <w:tr w:rsidR="00127647" w:rsidRPr="00576923" w14:paraId="7D3D3D04" w14:textId="77777777">
        <w:trPr>
          <w:trHeight w:hRule="exact" w:val="27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3F97" w14:textId="77777777" w:rsidR="00127647" w:rsidRPr="00576923" w:rsidRDefault="00127647">
            <w:pPr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45527" w14:textId="77777777" w:rsidR="00127647" w:rsidRPr="00576923" w:rsidRDefault="00000000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  <w:color w:val="000000"/>
              </w:rPr>
              <w:t>Opțiune 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39614" w14:textId="77777777" w:rsidR="00127647" w:rsidRPr="00576923" w:rsidRDefault="00000000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  <w:color w:val="000000"/>
              </w:rPr>
              <w:t>Opțiune 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16019" w14:textId="77777777" w:rsidR="00127647" w:rsidRPr="00576923" w:rsidRDefault="00000000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  <w:color w:val="000000"/>
              </w:rPr>
              <w:t>Opțiune 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068F7" w14:textId="77777777" w:rsidR="00127647" w:rsidRPr="00576923" w:rsidRDefault="00000000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  <w:color w:val="000000"/>
              </w:rPr>
              <w:t>Opțiune 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782F5" w14:textId="77777777" w:rsidR="00127647" w:rsidRPr="00576923" w:rsidRDefault="00000000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  <w:color w:val="000000"/>
              </w:rPr>
              <w:t>Opțiune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79F75" w14:textId="77777777" w:rsidR="00127647" w:rsidRPr="00576923" w:rsidRDefault="00000000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  <w:color w:val="000000"/>
              </w:rPr>
              <w:t>Opțiune 6</w:t>
            </w:r>
          </w:p>
        </w:tc>
      </w:tr>
      <w:tr w:rsidR="00127647" w:rsidRPr="00576923" w14:paraId="27538A97" w14:textId="77777777">
        <w:trPr>
          <w:trHeight w:hRule="exact" w:val="241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AC9C6" w14:textId="77777777" w:rsidR="00127647" w:rsidRPr="00576923" w:rsidRDefault="00000000">
            <w:pPr>
              <w:pStyle w:val="Other0"/>
              <w:shd w:val="clear" w:color="auto" w:fill="auto"/>
              <w:spacing w:after="0"/>
              <w:ind w:firstLine="0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</w:rPr>
              <w:t>Poluarea cu substanțe</w:t>
            </w:r>
            <w:r w:rsidRPr="00576923">
              <w:rPr>
                <w:rFonts w:ascii="Trebuchet MS" w:hAnsi="Trebuchet MS"/>
                <w:b/>
                <w:bCs/>
              </w:rPr>
              <w:br/>
              <w:t xml:space="preserve">organice </w:t>
            </w:r>
            <w:r w:rsidRPr="00576923">
              <w:rPr>
                <w:rFonts w:ascii="Trebuchet MS" w:hAnsi="Trebuchet MS"/>
              </w:rPr>
              <w:t>provenite de la</w:t>
            </w:r>
            <w:r w:rsidRPr="00576923">
              <w:rPr>
                <w:rFonts w:ascii="Trebuchet MS" w:hAnsi="Trebuchet MS"/>
              </w:rPr>
              <w:br/>
              <w:t>emisii directe sau</w:t>
            </w:r>
            <w:r w:rsidRPr="00576923">
              <w:rPr>
                <w:rFonts w:ascii="Trebuchet MS" w:hAnsi="Trebuchet MS"/>
              </w:rPr>
              <w:br/>
              <w:t>indirecte de la ape</w:t>
            </w:r>
            <w:r w:rsidRPr="00576923">
              <w:rPr>
                <w:rFonts w:ascii="Trebuchet MS" w:hAnsi="Trebuchet MS"/>
              </w:rPr>
              <w:br/>
              <w:t>uzate, Insuficient</w:t>
            </w:r>
            <w:r w:rsidRPr="00576923">
              <w:rPr>
                <w:rFonts w:ascii="Trebuchet MS" w:hAnsi="Trebuchet MS"/>
              </w:rPr>
              <w:br/>
              <w:t>epurate/neepurate de la</w:t>
            </w:r>
            <w:r w:rsidRPr="00576923">
              <w:rPr>
                <w:rFonts w:ascii="Trebuchet MS" w:hAnsi="Trebuchet MS"/>
              </w:rPr>
              <w:br/>
              <w:t>aglomerări umane, din</w:t>
            </w:r>
            <w:r w:rsidRPr="00576923">
              <w:rPr>
                <w:rFonts w:ascii="Trebuchet MS" w:hAnsi="Trebuchet MS"/>
              </w:rPr>
              <w:br/>
              <w:t>surse industriale sau</w:t>
            </w:r>
            <w:r w:rsidRPr="00576923">
              <w:rPr>
                <w:rFonts w:ascii="Trebuchet MS" w:hAnsi="Trebuchet MS"/>
              </w:rPr>
              <w:br/>
              <w:t>agricole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B8C92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C7623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CDFEE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7754F" w14:textId="77777777" w:rsidR="00127647" w:rsidRPr="00576923" w:rsidRDefault="00000000">
            <w:pPr>
              <w:pStyle w:val="Other0"/>
              <w:shd w:val="clear" w:color="auto" w:fill="auto"/>
              <w:spacing w:before="180" w:after="0" w:line="240" w:lineRule="auto"/>
              <w:ind w:left="180"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C29B6" w14:textId="77777777" w:rsidR="00127647" w:rsidRPr="00576923" w:rsidRDefault="00000000">
            <w:pPr>
              <w:pStyle w:val="Other0"/>
              <w:shd w:val="clear" w:color="auto" w:fill="auto"/>
              <w:spacing w:before="180" w:after="0" w:line="240" w:lineRule="auto"/>
              <w:ind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8EA5C" w14:textId="77777777" w:rsidR="00127647" w:rsidRPr="00576923" w:rsidRDefault="00000000">
            <w:pPr>
              <w:pStyle w:val="Other0"/>
              <w:shd w:val="clear" w:color="auto" w:fill="auto"/>
              <w:spacing w:before="220" w:after="0" w:line="240" w:lineRule="auto"/>
              <w:ind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</w:tr>
    </w:tbl>
    <w:p w14:paraId="4AF87B0D" w14:textId="77777777" w:rsidR="00127647" w:rsidRPr="00576923" w:rsidRDefault="00000000">
      <w:pPr>
        <w:spacing w:line="1" w:lineRule="exact"/>
        <w:rPr>
          <w:rFonts w:ascii="Trebuchet MS" w:hAnsi="Trebuchet MS"/>
          <w:sz w:val="2"/>
          <w:szCs w:val="2"/>
        </w:rPr>
      </w:pPr>
      <w:r w:rsidRPr="00576923">
        <w:rPr>
          <w:rFonts w:ascii="Trebuchet MS" w:hAnsi="Trebuchet M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1234"/>
        <w:gridCol w:w="1262"/>
        <w:gridCol w:w="1238"/>
        <w:gridCol w:w="1190"/>
        <w:gridCol w:w="1128"/>
        <w:gridCol w:w="1133"/>
      </w:tblGrid>
      <w:tr w:rsidR="00127647" w:rsidRPr="00576923" w14:paraId="258E7525" w14:textId="77777777">
        <w:trPr>
          <w:trHeight w:hRule="exact" w:val="187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58467" w14:textId="77777777" w:rsidR="00127647" w:rsidRPr="00576923" w:rsidRDefault="00000000">
            <w:pPr>
              <w:pStyle w:val="Other0"/>
              <w:shd w:val="clear" w:color="auto" w:fill="auto"/>
              <w:spacing w:after="0"/>
              <w:ind w:firstLine="0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</w:rPr>
              <w:lastRenderedPageBreak/>
              <w:t>Poluarea cu nutrienți</w:t>
            </w:r>
            <w:r w:rsidRPr="00576923">
              <w:rPr>
                <w:rFonts w:ascii="Trebuchet MS" w:hAnsi="Trebuchet MS"/>
                <w:b/>
                <w:bCs/>
              </w:rPr>
              <w:br/>
            </w:r>
            <w:r w:rsidRPr="00576923">
              <w:rPr>
                <w:rFonts w:ascii="Trebuchet MS" w:hAnsi="Trebuchet MS"/>
              </w:rPr>
              <w:t>proveniți din apele uzate</w:t>
            </w:r>
            <w:r w:rsidRPr="00576923">
              <w:rPr>
                <w:rFonts w:ascii="Trebuchet MS" w:hAnsi="Trebuchet MS"/>
              </w:rPr>
              <w:br/>
              <w:t>insuficient</w:t>
            </w:r>
            <w:r w:rsidRPr="00576923">
              <w:rPr>
                <w:rFonts w:ascii="Trebuchet MS" w:hAnsi="Trebuchet MS"/>
              </w:rPr>
              <w:br/>
              <w:t>epurate/neepurate,</w:t>
            </w:r>
            <w:r w:rsidRPr="00576923">
              <w:rPr>
                <w:rFonts w:ascii="Trebuchet MS" w:hAnsi="Trebuchet MS"/>
              </w:rPr>
              <w:br/>
              <w:t>deversări accidentale,</w:t>
            </w:r>
            <w:r w:rsidRPr="00576923">
              <w:rPr>
                <w:rFonts w:ascii="Trebuchet MS" w:hAnsi="Trebuchet MS"/>
              </w:rPr>
              <w:br/>
              <w:t>activități industriale și</w:t>
            </w:r>
            <w:r w:rsidRPr="00576923">
              <w:rPr>
                <w:rFonts w:ascii="Trebuchet MS" w:hAnsi="Trebuchet MS"/>
              </w:rPr>
              <w:br/>
              <w:t>agricole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545BA" w14:textId="05941E78" w:rsidR="00127647" w:rsidRPr="00576923" w:rsidRDefault="00F328B2">
            <w:pPr>
              <w:pStyle w:val="Other0"/>
              <w:shd w:val="clear" w:color="auto" w:fill="auto"/>
              <w:spacing w:before="180" w:after="0" w:line="240" w:lineRule="auto"/>
              <w:ind w:firstLine="44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0B009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E1D56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864CE" w14:textId="77777777" w:rsidR="00127647" w:rsidRPr="00576923" w:rsidRDefault="00000000">
            <w:pPr>
              <w:pStyle w:val="Other0"/>
              <w:shd w:val="clear" w:color="auto" w:fill="auto"/>
              <w:spacing w:before="200" w:after="0" w:line="240" w:lineRule="auto"/>
              <w:ind w:firstLine="38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FF047" w14:textId="77777777" w:rsidR="00127647" w:rsidRPr="00576923" w:rsidRDefault="00000000">
            <w:pPr>
              <w:pStyle w:val="Other0"/>
              <w:shd w:val="clear" w:color="auto" w:fill="auto"/>
              <w:spacing w:before="200" w:after="0" w:line="240" w:lineRule="auto"/>
              <w:ind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1AB88" w14:textId="77777777" w:rsidR="00127647" w:rsidRPr="00576923" w:rsidRDefault="00000000">
            <w:pPr>
              <w:pStyle w:val="Other0"/>
              <w:shd w:val="clear" w:color="auto" w:fill="auto"/>
              <w:spacing w:before="220" w:after="0" w:line="240" w:lineRule="auto"/>
              <w:ind w:firstLine="38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</w:tr>
      <w:tr w:rsidR="00127647" w:rsidRPr="00576923" w14:paraId="6A03494F" w14:textId="77777777">
        <w:trPr>
          <w:trHeight w:hRule="exact" w:val="4286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0E647" w14:textId="77777777" w:rsidR="00127647" w:rsidRPr="00576923" w:rsidRDefault="00000000">
            <w:pPr>
              <w:pStyle w:val="Other0"/>
              <w:shd w:val="clear" w:color="auto" w:fill="auto"/>
              <w:spacing w:after="0"/>
              <w:ind w:firstLine="0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</w:rPr>
              <w:t>Poluarea cu poluanți</w:t>
            </w:r>
            <w:r w:rsidRPr="00576923">
              <w:rPr>
                <w:rFonts w:ascii="Trebuchet MS" w:hAnsi="Trebuchet MS"/>
                <w:b/>
                <w:bCs/>
              </w:rPr>
              <w:br/>
              <w:t>specifici și substanțe</w:t>
            </w:r>
            <w:r w:rsidRPr="00576923">
              <w:rPr>
                <w:rFonts w:ascii="Trebuchet MS" w:hAnsi="Trebuchet MS"/>
                <w:b/>
                <w:bCs/>
              </w:rPr>
              <w:br/>
              <w:t>prioritare/prioritar</w:t>
            </w:r>
            <w:r w:rsidRPr="00576923">
              <w:rPr>
                <w:rFonts w:ascii="Trebuchet MS" w:hAnsi="Trebuchet MS"/>
                <w:b/>
                <w:bCs/>
              </w:rPr>
              <w:br/>
              <w:t>periculoase</w:t>
            </w:r>
            <w:r w:rsidRPr="00576923">
              <w:rPr>
                <w:rFonts w:ascii="Trebuchet MS" w:hAnsi="Trebuchet MS"/>
              </w:rPr>
              <w:t>: cel e mai</w:t>
            </w:r>
            <w:r w:rsidRPr="00576923">
              <w:rPr>
                <w:rFonts w:ascii="Trebuchet MS" w:hAnsi="Trebuchet MS"/>
              </w:rPr>
              <w:br/>
              <w:t>importante surse:</w:t>
            </w:r>
            <w:r w:rsidRPr="00576923">
              <w:rPr>
                <w:rFonts w:ascii="Trebuchet MS" w:hAnsi="Trebuchet MS"/>
              </w:rPr>
              <w:br/>
              <w:t>exploatările miniere,</w:t>
            </w:r>
            <w:r w:rsidRPr="00576923">
              <w:rPr>
                <w:rFonts w:ascii="Trebuchet MS" w:hAnsi="Trebuchet MS"/>
              </w:rPr>
              <w:br/>
              <w:t>inclusiv siturile vechi</w:t>
            </w:r>
            <w:r w:rsidRPr="00576923">
              <w:rPr>
                <w:rFonts w:ascii="Trebuchet MS" w:hAnsi="Trebuchet MS"/>
              </w:rPr>
              <w:br/>
              <w:t>contaminate; industria</w:t>
            </w:r>
            <w:r w:rsidRPr="00576923">
              <w:rPr>
                <w:rFonts w:ascii="Trebuchet MS" w:hAnsi="Trebuchet MS"/>
              </w:rPr>
              <w:br/>
              <w:t>chimică și petrochimică;</w:t>
            </w:r>
            <w:r w:rsidRPr="00576923">
              <w:rPr>
                <w:rFonts w:ascii="Trebuchet MS" w:hAnsi="Trebuchet MS"/>
              </w:rPr>
              <w:br/>
              <w:t>aglomerările umane,</w:t>
            </w:r>
            <w:r w:rsidRPr="00576923">
              <w:rPr>
                <w:rFonts w:ascii="Trebuchet MS" w:hAnsi="Trebuchet MS"/>
              </w:rPr>
              <w:br/>
              <w:t>inclusiv produsele</w:t>
            </w:r>
            <w:r w:rsidRPr="00576923">
              <w:rPr>
                <w:rFonts w:ascii="Trebuchet MS" w:hAnsi="Trebuchet MS"/>
              </w:rPr>
              <w:br/>
              <w:t>farmaceutice/de îngrijire</w:t>
            </w:r>
            <w:r w:rsidRPr="00576923">
              <w:rPr>
                <w:rFonts w:ascii="Trebuchet MS" w:hAnsi="Trebuchet MS"/>
              </w:rPr>
              <w:br/>
              <w:t>personală; agricultură</w:t>
            </w:r>
            <w:r w:rsidRPr="00576923">
              <w:rPr>
                <w:rFonts w:ascii="Trebuchet MS" w:hAnsi="Trebuchet MS"/>
              </w:rPr>
              <w:br/>
              <w:t>prin aplicarea</w:t>
            </w:r>
            <w:r w:rsidRPr="00576923">
              <w:rPr>
                <w:rFonts w:ascii="Trebuchet MS" w:hAnsi="Trebuchet MS"/>
              </w:rPr>
              <w:br/>
              <w:t>pesticidelor și a</w:t>
            </w:r>
            <w:r w:rsidRPr="00576923">
              <w:rPr>
                <w:rFonts w:ascii="Trebuchet MS" w:hAnsi="Trebuchet MS"/>
              </w:rPr>
              <w:br/>
              <w:t>nămolului contaminat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F29D5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4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48368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1FB02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7477B" w14:textId="77777777" w:rsidR="00127647" w:rsidRPr="00576923" w:rsidRDefault="00000000">
            <w:pPr>
              <w:pStyle w:val="Other0"/>
              <w:shd w:val="clear" w:color="auto" w:fill="auto"/>
              <w:spacing w:before="180" w:after="0" w:line="240" w:lineRule="auto"/>
              <w:ind w:firstLine="38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E05A9" w14:textId="77777777" w:rsidR="00127647" w:rsidRPr="00576923" w:rsidRDefault="00000000">
            <w:pPr>
              <w:pStyle w:val="Other0"/>
              <w:shd w:val="clear" w:color="auto" w:fill="auto"/>
              <w:spacing w:before="180" w:after="0" w:line="240" w:lineRule="auto"/>
              <w:ind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C0547" w14:textId="77777777" w:rsidR="00127647" w:rsidRPr="00576923" w:rsidRDefault="00000000">
            <w:pPr>
              <w:pStyle w:val="Other0"/>
              <w:shd w:val="clear" w:color="auto" w:fill="auto"/>
              <w:spacing w:before="220" w:after="0" w:line="240" w:lineRule="auto"/>
              <w:ind w:firstLine="38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</w:tr>
      <w:tr w:rsidR="00127647" w:rsidRPr="00576923" w14:paraId="192E13D5" w14:textId="77777777">
        <w:trPr>
          <w:trHeight w:hRule="exact" w:val="348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057B5" w14:textId="77777777" w:rsidR="00127647" w:rsidRPr="00576923" w:rsidRDefault="00000000">
            <w:pPr>
              <w:pStyle w:val="Other0"/>
              <w:shd w:val="clear" w:color="auto" w:fill="auto"/>
              <w:spacing w:after="0"/>
              <w:ind w:firstLine="0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</w:rPr>
              <w:t>Alterările</w:t>
            </w:r>
            <w:r w:rsidRPr="00576923">
              <w:rPr>
                <w:rFonts w:ascii="Trebuchet MS" w:hAnsi="Trebuchet MS"/>
                <w:b/>
                <w:bCs/>
              </w:rPr>
              <w:br/>
              <w:t>hidromorfologice</w:t>
            </w:r>
            <w:r w:rsidRPr="00576923">
              <w:rPr>
                <w:rFonts w:ascii="Trebuchet MS" w:hAnsi="Trebuchet MS"/>
              </w:rPr>
              <w:t>: sunt</w:t>
            </w:r>
            <w:r w:rsidRPr="00576923">
              <w:rPr>
                <w:rFonts w:ascii="Trebuchet MS" w:hAnsi="Trebuchet MS"/>
              </w:rPr>
              <w:br/>
              <w:t>considerate presiuni</w:t>
            </w:r>
            <w:r w:rsidRPr="00576923">
              <w:rPr>
                <w:rFonts w:ascii="Trebuchet MS" w:hAnsi="Trebuchet MS"/>
              </w:rPr>
              <w:br/>
              <w:t>semnificative baraje și</w:t>
            </w:r>
            <w:r w:rsidRPr="00576923">
              <w:rPr>
                <w:rFonts w:ascii="Trebuchet MS" w:hAnsi="Trebuchet MS"/>
              </w:rPr>
              <w:br/>
              <w:t>acumulări, derivații,</w:t>
            </w:r>
            <w:r w:rsidRPr="00576923">
              <w:rPr>
                <w:rFonts w:ascii="Trebuchet MS" w:hAnsi="Trebuchet MS"/>
              </w:rPr>
              <w:br/>
              <w:t>canale, îndiguiri,</w:t>
            </w:r>
            <w:r w:rsidRPr="00576923">
              <w:rPr>
                <w:rFonts w:ascii="Trebuchet MS" w:hAnsi="Trebuchet MS"/>
              </w:rPr>
              <w:br/>
              <w:t>consolidări, regularizări</w:t>
            </w:r>
            <w:r w:rsidRPr="00576923">
              <w:rPr>
                <w:rFonts w:ascii="Trebuchet MS" w:hAnsi="Trebuchet MS"/>
              </w:rPr>
              <w:br/>
              <w:t>de debite naturale,</w:t>
            </w:r>
            <w:r w:rsidRPr="00576923">
              <w:rPr>
                <w:rFonts w:ascii="Trebuchet MS" w:hAnsi="Trebuchet MS"/>
              </w:rPr>
              <w:br/>
              <w:t>modificarea debitelor</w:t>
            </w:r>
            <w:r w:rsidRPr="00576923">
              <w:rPr>
                <w:rFonts w:ascii="Trebuchet MS" w:hAnsi="Trebuchet MS"/>
              </w:rPr>
              <w:br/>
              <w:t>naturale datorită</w:t>
            </w:r>
            <w:r w:rsidRPr="00576923">
              <w:rPr>
                <w:rFonts w:ascii="Trebuchet MS" w:hAnsi="Trebuchet MS"/>
              </w:rPr>
              <w:br/>
              <w:t>captărilor mari de apă</w:t>
            </w:r>
            <w:r w:rsidRPr="00576923">
              <w:rPr>
                <w:rFonts w:ascii="Trebuchet MS" w:hAnsi="Trebuchet MS"/>
              </w:rPr>
              <w:br/>
              <w:t>pentru producerea</w:t>
            </w:r>
            <w:r w:rsidRPr="00576923">
              <w:rPr>
                <w:rFonts w:ascii="Trebuchet MS" w:hAnsi="Trebuchet MS"/>
              </w:rPr>
              <w:br/>
              <w:t>energiei electrice etc.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85D5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4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8165D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EF3C3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A2A9F" w14:textId="77777777" w:rsidR="00127647" w:rsidRPr="00576923" w:rsidRDefault="00000000">
            <w:pPr>
              <w:pStyle w:val="Other0"/>
              <w:shd w:val="clear" w:color="auto" w:fill="auto"/>
              <w:spacing w:before="180" w:after="0" w:line="240" w:lineRule="auto"/>
              <w:ind w:firstLine="38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20B1B" w14:textId="77777777" w:rsidR="00127647" w:rsidRPr="00576923" w:rsidRDefault="00000000">
            <w:pPr>
              <w:pStyle w:val="Other0"/>
              <w:shd w:val="clear" w:color="auto" w:fill="auto"/>
              <w:spacing w:before="180" w:after="0" w:line="240" w:lineRule="auto"/>
              <w:ind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0B78B" w14:textId="77777777" w:rsidR="00127647" w:rsidRPr="00576923" w:rsidRDefault="00000000">
            <w:pPr>
              <w:pStyle w:val="Other0"/>
              <w:shd w:val="clear" w:color="auto" w:fill="auto"/>
              <w:spacing w:before="200" w:after="0" w:line="240" w:lineRule="auto"/>
              <w:ind w:firstLine="38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</w:tr>
      <w:tr w:rsidR="00127647" w:rsidRPr="00576923" w14:paraId="2622F6BC" w14:textId="77777777">
        <w:trPr>
          <w:trHeight w:hRule="exact" w:val="171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B9F09" w14:textId="77777777" w:rsidR="00127647" w:rsidRPr="00576923" w:rsidRDefault="00000000">
            <w:pPr>
              <w:pStyle w:val="Other0"/>
              <w:shd w:val="clear" w:color="auto" w:fill="auto"/>
              <w:spacing w:after="0"/>
              <w:ind w:firstLine="0"/>
              <w:rPr>
                <w:rFonts w:ascii="Trebuchet MS" w:hAnsi="Trebuchet MS"/>
              </w:rPr>
            </w:pPr>
            <w:r w:rsidRPr="00576923">
              <w:rPr>
                <w:rFonts w:ascii="Trebuchet MS" w:hAnsi="Trebuchet MS"/>
                <w:b/>
                <w:bCs/>
              </w:rPr>
              <w:t>Efectele schimbărilor</w:t>
            </w:r>
            <w:r w:rsidRPr="00576923">
              <w:rPr>
                <w:rFonts w:ascii="Trebuchet MS" w:hAnsi="Trebuchet MS"/>
                <w:b/>
                <w:bCs/>
              </w:rPr>
              <w:br/>
              <w:t>climatice</w:t>
            </w:r>
            <w:r w:rsidRPr="00576923">
              <w:rPr>
                <w:rFonts w:ascii="Trebuchet MS" w:hAnsi="Trebuchet MS"/>
              </w:rPr>
              <w:t>: seceta,</w:t>
            </w:r>
            <w:r w:rsidRPr="00576923">
              <w:rPr>
                <w:rFonts w:ascii="Trebuchet MS" w:hAnsi="Trebuchet MS"/>
              </w:rPr>
              <w:br/>
              <w:t>creșterea temperaturii</w:t>
            </w:r>
            <w:r w:rsidRPr="00576923">
              <w:rPr>
                <w:rFonts w:ascii="Trebuchet MS" w:hAnsi="Trebuchet MS"/>
              </w:rPr>
              <w:br/>
              <w:t>apei, fenomenele</w:t>
            </w:r>
            <w:r w:rsidRPr="00576923">
              <w:rPr>
                <w:rFonts w:ascii="Trebuchet MS" w:hAnsi="Trebuchet MS"/>
              </w:rPr>
              <w:br/>
              <w:t>extreme, modificarea</w:t>
            </w:r>
            <w:r w:rsidRPr="00576923">
              <w:rPr>
                <w:rFonts w:ascii="Trebuchet MS" w:hAnsi="Trebuchet MS"/>
              </w:rPr>
              <w:br/>
              <w:t>debitelor naturale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0DFC8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4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5C862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53170" w14:textId="77777777" w:rsidR="00127647" w:rsidRPr="00576923" w:rsidRDefault="00000000">
            <w:pPr>
              <w:pStyle w:val="Other0"/>
              <w:shd w:val="clear" w:color="auto" w:fill="auto"/>
              <w:spacing w:before="160" w:after="0" w:line="240" w:lineRule="auto"/>
              <w:ind w:firstLine="420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68DB9" w14:textId="77777777" w:rsidR="00127647" w:rsidRPr="00576923" w:rsidRDefault="00000000">
            <w:pPr>
              <w:pStyle w:val="Other0"/>
              <w:shd w:val="clear" w:color="auto" w:fill="auto"/>
              <w:spacing w:before="180" w:after="0" w:line="240" w:lineRule="auto"/>
              <w:ind w:firstLine="38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7CBC0" w14:textId="77777777" w:rsidR="00127647" w:rsidRPr="00576923" w:rsidRDefault="00000000">
            <w:pPr>
              <w:pStyle w:val="Other0"/>
              <w:shd w:val="clear" w:color="auto" w:fill="auto"/>
              <w:spacing w:before="180" w:after="0" w:line="240" w:lineRule="auto"/>
              <w:ind w:firstLine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3A8C" w14:textId="77777777" w:rsidR="00127647" w:rsidRPr="00576923" w:rsidRDefault="00000000">
            <w:pPr>
              <w:pStyle w:val="Other0"/>
              <w:shd w:val="clear" w:color="auto" w:fill="auto"/>
              <w:spacing w:before="200" w:after="0" w:line="240" w:lineRule="auto"/>
              <w:ind w:firstLine="380"/>
              <w:jc w:val="both"/>
              <w:rPr>
                <w:rFonts w:ascii="Trebuchet MS" w:hAnsi="Trebuchet MS"/>
                <w:sz w:val="36"/>
                <w:szCs w:val="36"/>
              </w:rPr>
            </w:pPr>
            <w:r w:rsidRPr="00576923">
              <w:rPr>
                <w:rFonts w:ascii="Trebuchet MS" w:hAnsi="Trebuchet MS"/>
                <w:color w:val="7B7B7B"/>
                <w:sz w:val="36"/>
                <w:szCs w:val="36"/>
              </w:rPr>
              <w:t>o</w:t>
            </w:r>
          </w:p>
        </w:tc>
      </w:tr>
    </w:tbl>
    <w:p w14:paraId="26605706" w14:textId="77777777" w:rsidR="00127647" w:rsidRPr="00576923" w:rsidRDefault="00127647">
      <w:pPr>
        <w:spacing w:after="259" w:line="1" w:lineRule="exact"/>
        <w:rPr>
          <w:rFonts w:ascii="Trebuchet MS" w:hAnsi="Trebuchet MS"/>
        </w:rPr>
      </w:pPr>
    </w:p>
    <w:p w14:paraId="58F75B04" w14:textId="77777777" w:rsidR="00127647" w:rsidRPr="00F328B2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1" w:lineRule="auto"/>
        <w:ind w:left="300" w:hanging="30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Considerați că problemele importante legate de gospodărirea apei au fost identificate în mod</w:t>
      </w:r>
      <w:r w:rsidRPr="00576923">
        <w:rPr>
          <w:rFonts w:ascii="Trebuchet MS" w:hAnsi="Trebuchet MS"/>
          <w:b/>
          <w:bCs/>
        </w:rPr>
        <w:br/>
        <w:t>corespunzător?</w:t>
      </w:r>
    </w:p>
    <w:p w14:paraId="3C28FE5A" w14:textId="77777777" w:rsidR="00F328B2" w:rsidRPr="00576923" w:rsidRDefault="00F328B2" w:rsidP="00F328B2">
      <w:pPr>
        <w:pStyle w:val="BodyText"/>
        <w:shd w:val="clear" w:color="auto" w:fill="auto"/>
        <w:tabs>
          <w:tab w:val="left" w:pos="426"/>
        </w:tabs>
        <w:spacing w:after="0" w:line="271" w:lineRule="auto"/>
        <w:ind w:left="300" w:firstLine="0"/>
        <w:rPr>
          <w:rFonts w:ascii="Trebuchet MS" w:hAnsi="Trebuchet MS"/>
        </w:rPr>
      </w:pPr>
    </w:p>
    <w:p w14:paraId="1D5250C3" w14:textId="2E3AE5A6" w:rsidR="00F328B2" w:rsidRPr="00F328B2" w:rsidRDefault="00000000" w:rsidP="00F328B2">
      <w:pPr>
        <w:pStyle w:val="BodyText"/>
        <w:numPr>
          <w:ilvl w:val="0"/>
          <w:numId w:val="10"/>
        </w:numPr>
        <w:shd w:val="clear" w:color="auto" w:fill="auto"/>
        <w:spacing w:after="0" w:line="271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Da</w:t>
      </w:r>
    </w:p>
    <w:p w14:paraId="4FF8B4CD" w14:textId="0473A3E2" w:rsidR="00127647" w:rsidRPr="00576923" w:rsidRDefault="00F328B2" w:rsidP="00F328B2">
      <w:pPr>
        <w:pStyle w:val="BodyText"/>
        <w:numPr>
          <w:ilvl w:val="0"/>
          <w:numId w:val="10"/>
        </w:numPr>
        <w:shd w:val="clear" w:color="auto" w:fill="auto"/>
        <w:spacing w:after="0" w:line="271" w:lineRule="auto"/>
        <w:rPr>
          <w:rFonts w:ascii="Trebuchet MS" w:hAnsi="Trebuchet MS"/>
        </w:rPr>
      </w:pPr>
      <w:r>
        <w:rPr>
          <w:rFonts w:ascii="Trebuchet MS" w:hAnsi="Trebuchet MS"/>
        </w:rPr>
        <w:t>Î</w:t>
      </w:r>
      <w:r w:rsidRPr="00576923">
        <w:rPr>
          <w:rFonts w:ascii="Trebuchet MS" w:hAnsi="Trebuchet MS"/>
        </w:rPr>
        <w:t>n mare măsură</w:t>
      </w:r>
    </w:p>
    <w:p w14:paraId="133CEAB3" w14:textId="77777777" w:rsidR="00127647" w:rsidRPr="00576923" w:rsidRDefault="00000000" w:rsidP="00F328B2">
      <w:pPr>
        <w:pStyle w:val="BodyText"/>
        <w:numPr>
          <w:ilvl w:val="0"/>
          <w:numId w:val="10"/>
        </w:numPr>
        <w:shd w:val="clear" w:color="auto" w:fill="auto"/>
        <w:spacing w:after="0" w:line="271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Parțial</w:t>
      </w:r>
    </w:p>
    <w:p w14:paraId="2304A0C8" w14:textId="19EBBA89" w:rsidR="00127647" w:rsidRPr="00576923" w:rsidRDefault="00000000" w:rsidP="00F328B2">
      <w:pPr>
        <w:pStyle w:val="BodyText"/>
        <w:numPr>
          <w:ilvl w:val="0"/>
          <w:numId w:val="10"/>
        </w:numPr>
        <w:shd w:val="clear" w:color="auto" w:fill="auto"/>
        <w:spacing w:line="271" w:lineRule="auto"/>
        <w:rPr>
          <w:rFonts w:ascii="Trebuchet MS" w:hAnsi="Trebuchet MS"/>
        </w:rPr>
      </w:pPr>
      <w:r w:rsidRPr="00576923">
        <w:rPr>
          <w:rFonts w:ascii="Trebuchet MS" w:hAnsi="Trebuchet MS"/>
        </w:rPr>
        <w:t>Nu</w:t>
      </w:r>
    </w:p>
    <w:p w14:paraId="0398E4A3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426"/>
        </w:tabs>
        <w:ind w:left="300" w:hanging="300"/>
        <w:jc w:val="both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Pentru ultimele două răspunsuri ale întrebării anterioare, vă rugăm să precizați ce alte probleme</w:t>
      </w:r>
      <w:r w:rsidRPr="00576923">
        <w:rPr>
          <w:rFonts w:ascii="Trebuchet MS" w:hAnsi="Trebuchet MS"/>
          <w:b/>
          <w:bCs/>
        </w:rPr>
        <w:br/>
        <w:t>importante legate de gospodărirea apei ar trebui luate în considerare în viziunea dumneavoastră și de</w:t>
      </w:r>
      <w:r w:rsidRPr="00576923">
        <w:rPr>
          <w:rFonts w:ascii="Trebuchet MS" w:hAnsi="Trebuchet MS"/>
          <w:b/>
          <w:bCs/>
        </w:rPr>
        <w:br/>
        <w:t>ce.</w:t>
      </w:r>
      <w:r w:rsidRPr="00576923">
        <w:rPr>
          <w:rFonts w:ascii="Trebuchet MS" w:hAnsi="Trebuchet MS"/>
        </w:rPr>
        <w:br w:type="page"/>
      </w:r>
    </w:p>
    <w:p w14:paraId="1B87FBBD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426"/>
        </w:tabs>
        <w:spacing w:after="240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lastRenderedPageBreak/>
        <w:t>Ce alte aspecte considerați că ar trebui luate în considerare și nu au fost incluse în acest document?</w:t>
      </w:r>
    </w:p>
    <w:p w14:paraId="4AD12FD1" w14:textId="77777777" w:rsidR="00127647" w:rsidRPr="00576923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426"/>
        </w:tabs>
        <w:spacing w:after="3020" w:line="240" w:lineRule="auto"/>
        <w:ind w:firstLine="0"/>
        <w:rPr>
          <w:rFonts w:ascii="Trebuchet MS" w:hAnsi="Trebuchet MS"/>
        </w:rPr>
      </w:pPr>
      <w:r w:rsidRPr="00576923">
        <w:rPr>
          <w:rFonts w:ascii="Trebuchet MS" w:hAnsi="Trebuchet MS"/>
          <w:b/>
          <w:bCs/>
        </w:rPr>
        <w:t>Alte observații, recomandări sau propuneri.</w:t>
      </w:r>
    </w:p>
    <w:p w14:paraId="4B618E0C" w14:textId="77777777" w:rsidR="00EE7D97" w:rsidRPr="00E46D48" w:rsidRDefault="00EE7D97" w:rsidP="00E46D48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1BE776D3" w14:textId="77777777" w:rsidR="00EE7D97" w:rsidRDefault="00EE7D97" w:rsidP="00EE7D97">
      <w:pPr>
        <w:pStyle w:val="BodyText"/>
        <w:shd w:val="clear" w:color="auto" w:fill="auto"/>
        <w:spacing w:after="0" w:line="240" w:lineRule="auto"/>
        <w:ind w:firstLine="300"/>
        <w:rPr>
          <w:rFonts w:ascii="Trebuchet MS" w:hAnsi="Trebuchet MS"/>
          <w:b/>
          <w:bCs/>
          <w:color w:val="000000"/>
        </w:rPr>
      </w:pPr>
      <w:r w:rsidRPr="00576923">
        <w:rPr>
          <w:rFonts w:ascii="Trebuchet MS" w:hAnsi="Trebuchet MS"/>
          <w:b/>
          <w:bCs/>
          <w:color w:val="000000"/>
        </w:rPr>
        <w:t>Vă mulțumim!</w:t>
      </w:r>
    </w:p>
    <w:p w14:paraId="43CC9E73" w14:textId="77777777" w:rsidR="00EE7D97" w:rsidRPr="00EE7D97" w:rsidRDefault="00EE7D97" w:rsidP="00EE7D97">
      <w:pPr>
        <w:pStyle w:val="ListParagraph"/>
        <w:jc w:val="both"/>
        <w:rPr>
          <w:rFonts w:ascii="Trebuchet MS" w:hAnsi="Trebuchet MS"/>
          <w:b/>
          <w:bCs/>
          <w:sz w:val="20"/>
          <w:szCs w:val="20"/>
        </w:rPr>
      </w:pPr>
    </w:p>
    <w:p w14:paraId="57DD878B" w14:textId="77777777" w:rsidR="00EE7D97" w:rsidRPr="00576923" w:rsidRDefault="00EE7D97">
      <w:pPr>
        <w:pStyle w:val="BodyText"/>
        <w:shd w:val="clear" w:color="auto" w:fill="auto"/>
        <w:spacing w:after="0" w:line="240" w:lineRule="auto"/>
        <w:ind w:firstLine="300"/>
        <w:rPr>
          <w:rFonts w:ascii="Trebuchet MS" w:hAnsi="Trebuchet MS"/>
        </w:rPr>
      </w:pPr>
    </w:p>
    <w:sectPr w:rsidR="00EE7D97" w:rsidRPr="00576923">
      <w:footerReference w:type="default" r:id="rId7"/>
      <w:pgSz w:w="11900" w:h="16840"/>
      <w:pgMar w:top="1048" w:right="1070" w:bottom="1220" w:left="812" w:header="62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7287" w14:textId="77777777" w:rsidR="00576475" w:rsidRDefault="00576475">
      <w:r>
        <w:separator/>
      </w:r>
    </w:p>
  </w:endnote>
  <w:endnote w:type="continuationSeparator" w:id="0">
    <w:p w14:paraId="2894802E" w14:textId="77777777" w:rsidR="00576475" w:rsidRDefault="0057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7CC0" w14:textId="77777777" w:rsidR="0012764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53B5AD" wp14:editId="5F6D54F5">
              <wp:simplePos x="0" y="0"/>
              <wp:positionH relativeFrom="page">
                <wp:posOffset>6753225</wp:posOffset>
              </wp:positionH>
              <wp:positionV relativeFrom="page">
                <wp:posOffset>9982200</wp:posOffset>
              </wp:positionV>
              <wp:extent cx="609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1342B" w14:textId="77777777" w:rsidR="00127647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3B5A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1.75pt;margin-top:786pt;width:4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" filled="f" stroked="f">
              <v:textbox style="mso-fit-shape-to-text:t" inset="0,0,0,0">
                <w:txbxContent>
                  <w:p w14:paraId="0061342B" w14:textId="77777777" w:rsidR="00127647" w:rsidRDefault="00000000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3766" w14:textId="77777777" w:rsidR="00576475" w:rsidRDefault="00576475"/>
  </w:footnote>
  <w:footnote w:type="continuationSeparator" w:id="0">
    <w:p w14:paraId="73C96EA6" w14:textId="77777777" w:rsidR="00576475" w:rsidRDefault="005764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E6C"/>
    <w:multiLevelType w:val="multilevel"/>
    <w:tmpl w:val="D2662AF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17"/>
        <w:szCs w:val="17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A03C7"/>
    <w:multiLevelType w:val="hybridMultilevel"/>
    <w:tmpl w:val="49E89B9A"/>
    <w:lvl w:ilvl="0" w:tplc="0409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0E074E4D"/>
    <w:multiLevelType w:val="hybridMultilevel"/>
    <w:tmpl w:val="6150D9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47224"/>
    <w:multiLevelType w:val="hybridMultilevel"/>
    <w:tmpl w:val="1A5ED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50F80"/>
    <w:multiLevelType w:val="hybridMultilevel"/>
    <w:tmpl w:val="84DC62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A1A80"/>
    <w:multiLevelType w:val="hybridMultilevel"/>
    <w:tmpl w:val="96909B96"/>
    <w:lvl w:ilvl="0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493E1259"/>
    <w:multiLevelType w:val="hybridMultilevel"/>
    <w:tmpl w:val="26587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132B3"/>
    <w:multiLevelType w:val="hybridMultilevel"/>
    <w:tmpl w:val="59EABF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1663F"/>
    <w:multiLevelType w:val="hybridMultilevel"/>
    <w:tmpl w:val="9528C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17C8C"/>
    <w:multiLevelType w:val="hybridMultilevel"/>
    <w:tmpl w:val="C002B2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78080">
    <w:abstractNumId w:val="0"/>
  </w:num>
  <w:num w:numId="2" w16cid:durableId="970866284">
    <w:abstractNumId w:val="1"/>
  </w:num>
  <w:num w:numId="3" w16cid:durableId="513803510">
    <w:abstractNumId w:val="9"/>
  </w:num>
  <w:num w:numId="4" w16cid:durableId="1730882751">
    <w:abstractNumId w:val="8"/>
  </w:num>
  <w:num w:numId="5" w16cid:durableId="467741452">
    <w:abstractNumId w:val="4"/>
  </w:num>
  <w:num w:numId="6" w16cid:durableId="1850413662">
    <w:abstractNumId w:val="6"/>
  </w:num>
  <w:num w:numId="7" w16cid:durableId="1705135306">
    <w:abstractNumId w:val="3"/>
  </w:num>
  <w:num w:numId="8" w16cid:durableId="1950351904">
    <w:abstractNumId w:val="5"/>
  </w:num>
  <w:num w:numId="9" w16cid:durableId="421487442">
    <w:abstractNumId w:val="2"/>
  </w:num>
  <w:num w:numId="10" w16cid:durableId="1247347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47"/>
    <w:rsid w:val="00127647"/>
    <w:rsid w:val="001D5F30"/>
    <w:rsid w:val="004F22A0"/>
    <w:rsid w:val="00576475"/>
    <w:rsid w:val="00576923"/>
    <w:rsid w:val="00901D34"/>
    <w:rsid w:val="00DC4703"/>
    <w:rsid w:val="00E27188"/>
    <w:rsid w:val="00E46D48"/>
    <w:rsid w:val="00EE7D97"/>
    <w:rsid w:val="00F328B2"/>
    <w:rsid w:val="00F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CA74"/>
  <w15:docId w15:val="{9E6400F6-CF4A-4C7E-9407-48505D64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242424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242424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242424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color w:val="242424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40" w:after="520" w:line="276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60" w:line="276" w:lineRule="auto"/>
      <w:ind w:firstLine="20"/>
    </w:pPr>
    <w:rPr>
      <w:rFonts w:ascii="Arial" w:eastAsia="Arial" w:hAnsi="Arial" w:cs="Arial"/>
      <w:color w:val="242424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76" w:lineRule="auto"/>
      <w:ind w:firstLine="240"/>
      <w:outlineLvl w:val="0"/>
    </w:pPr>
    <w:rPr>
      <w:rFonts w:ascii="Arial" w:eastAsia="Arial" w:hAnsi="Arial" w:cs="Arial"/>
      <w:b/>
      <w:bCs/>
      <w:color w:val="242424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260" w:line="266" w:lineRule="auto"/>
      <w:ind w:left="280" w:hanging="280"/>
      <w:outlineLvl w:val="1"/>
    </w:pPr>
    <w:rPr>
      <w:rFonts w:ascii="Arial" w:eastAsia="Arial" w:hAnsi="Arial" w:cs="Arial"/>
      <w:b/>
      <w:bCs/>
      <w:color w:val="242424"/>
      <w:sz w:val="20"/>
      <w:szCs w:val="20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60" w:line="276" w:lineRule="auto"/>
      <w:ind w:firstLine="20"/>
    </w:pPr>
    <w:rPr>
      <w:rFonts w:ascii="Arial" w:eastAsia="Arial" w:hAnsi="Arial" w:cs="Arial"/>
      <w:color w:val="242424"/>
      <w:sz w:val="20"/>
      <w:szCs w:val="20"/>
    </w:rPr>
  </w:style>
  <w:style w:type="paragraph" w:styleId="ListParagraph">
    <w:name w:val="List Paragraph"/>
    <w:basedOn w:val="Normal"/>
    <w:uiPriority w:val="34"/>
    <w:qFormat/>
    <w:rsid w:val="00EE7D97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EE7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GINSCA</dc:creator>
  <cp:keywords/>
  <cp:lastModifiedBy>Irina MARINCIUC</cp:lastModifiedBy>
  <cp:revision>4</cp:revision>
  <dcterms:created xsi:type="dcterms:W3CDTF">2026-03-13T11:29:00Z</dcterms:created>
  <dcterms:modified xsi:type="dcterms:W3CDTF">2026-03-17T08:40:00Z</dcterms:modified>
</cp:coreProperties>
</file>